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DB603C" w14:textId="77777777" w:rsidR="00031613" w:rsidRPr="00AD3B15" w:rsidRDefault="006148E1" w:rsidP="00D9676F">
      <w:pPr>
        <w:spacing w:line="240" w:lineRule="auto"/>
        <w:ind w:firstLine="0"/>
        <w:rPr>
          <w:rFonts w:ascii="Arial" w:hAnsi="Arial" w:cs="Arial"/>
          <w:sz w:val="20"/>
          <w:szCs w:val="20"/>
        </w:rPr>
      </w:pPr>
      <w:r w:rsidRPr="00AD3B15">
        <w:rPr>
          <w:rFonts w:ascii="Arial" w:hAnsi="Arial" w:cs="Arial"/>
          <w:sz w:val="20"/>
          <w:szCs w:val="20"/>
        </w:rPr>
        <w:t>Título</w:t>
      </w:r>
      <w:r w:rsidR="00031613" w:rsidRPr="00AD3B15">
        <w:rPr>
          <w:rFonts w:ascii="Arial" w:hAnsi="Arial" w:cs="Arial"/>
          <w:sz w:val="20"/>
          <w:szCs w:val="20"/>
        </w:rPr>
        <w:t xml:space="preserve"> de la obra:</w:t>
      </w:r>
      <w:r w:rsidR="00360E12" w:rsidRPr="00AD3B15">
        <w:rPr>
          <w:rFonts w:ascii="Arial" w:hAnsi="Arial" w:cs="Arial"/>
          <w:sz w:val="20"/>
          <w:szCs w:val="20"/>
        </w:rPr>
        <w:t xml:space="preserve"> </w:t>
      </w:r>
      <w:r w:rsidR="00D9676F" w:rsidRPr="00AD3B15">
        <w:rPr>
          <w:rFonts w:ascii="Arial" w:hAnsi="Arial" w:cs="Arial"/>
          <w:sz w:val="20"/>
          <w:szCs w:val="20"/>
        </w:rPr>
        <w:t>____________________________________________</w:t>
      </w:r>
    </w:p>
    <w:p w14:paraId="1F07DB3B" w14:textId="77777777" w:rsidR="004B6441" w:rsidRPr="00AD3B15" w:rsidRDefault="004B6441" w:rsidP="00D9676F">
      <w:pPr>
        <w:spacing w:line="240" w:lineRule="auto"/>
        <w:ind w:firstLine="0"/>
        <w:rPr>
          <w:rFonts w:ascii="Arial" w:hAnsi="Arial" w:cs="Arial"/>
          <w:sz w:val="20"/>
          <w:szCs w:val="20"/>
        </w:rPr>
      </w:pPr>
    </w:p>
    <w:tbl>
      <w:tblPr>
        <w:tblpPr w:leftFromText="180" w:rightFromText="180" w:vertAnchor="text" w:horzAnchor="margin" w:tblpY="118"/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4"/>
      </w:tblGrid>
      <w:tr w:rsidR="00D9676F" w:rsidRPr="00AD3B15" w14:paraId="6FFFC56E" w14:textId="77777777" w:rsidTr="00834A52">
        <w:tc>
          <w:tcPr>
            <w:tcW w:w="9634" w:type="dxa"/>
            <w:shd w:val="clear" w:color="auto" w:fill="auto"/>
          </w:tcPr>
          <w:p w14:paraId="0B721C9C" w14:textId="77777777" w:rsidR="00D9676F" w:rsidRPr="00AD3B15" w:rsidRDefault="00D9676F" w:rsidP="00834A52">
            <w:pPr>
              <w:spacing w:line="240" w:lineRule="auto"/>
              <w:ind w:firstLine="0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Síntesis de la trama o argumento de la obra:</w:t>
            </w:r>
          </w:p>
          <w:p w14:paraId="33C04CA9" w14:textId="77777777" w:rsidR="00D9676F" w:rsidRPr="00AD3B15" w:rsidRDefault="00D9676F" w:rsidP="00834A52">
            <w:pPr>
              <w:spacing w:line="240" w:lineRule="auto"/>
              <w:ind w:firstLine="0"/>
              <w:rPr>
                <w:rFonts w:ascii="Arial" w:hAnsi="Arial" w:cs="Arial"/>
                <w:sz w:val="20"/>
                <w:szCs w:val="20"/>
              </w:rPr>
            </w:pPr>
          </w:p>
          <w:p w14:paraId="7349CDE0" w14:textId="77777777" w:rsidR="00D9676F" w:rsidRPr="00AD3B15" w:rsidRDefault="00D9676F" w:rsidP="00834A52">
            <w:pPr>
              <w:spacing w:line="240" w:lineRule="auto"/>
              <w:ind w:firstLine="0"/>
              <w:rPr>
                <w:rFonts w:ascii="Arial" w:hAnsi="Arial" w:cs="Arial"/>
                <w:sz w:val="20"/>
                <w:szCs w:val="20"/>
              </w:rPr>
            </w:pPr>
          </w:p>
          <w:p w14:paraId="716C0C73" w14:textId="77777777" w:rsidR="00D9676F" w:rsidRPr="00AD3B15" w:rsidRDefault="00D9676F" w:rsidP="00834A52">
            <w:pPr>
              <w:spacing w:line="240" w:lineRule="auto"/>
              <w:ind w:firstLine="0"/>
              <w:rPr>
                <w:rFonts w:ascii="Arial" w:hAnsi="Arial" w:cs="Arial"/>
                <w:sz w:val="20"/>
                <w:szCs w:val="20"/>
              </w:rPr>
            </w:pPr>
          </w:p>
          <w:p w14:paraId="59267E34" w14:textId="77777777" w:rsidR="00D9676F" w:rsidRPr="00AD3B15" w:rsidRDefault="00D9676F" w:rsidP="00834A52">
            <w:pPr>
              <w:spacing w:line="240" w:lineRule="auto"/>
              <w:ind w:firstLine="0"/>
              <w:rPr>
                <w:rFonts w:ascii="Arial" w:hAnsi="Arial" w:cs="Arial"/>
                <w:sz w:val="20"/>
                <w:szCs w:val="20"/>
              </w:rPr>
            </w:pPr>
          </w:p>
          <w:p w14:paraId="34C4766B" w14:textId="77777777" w:rsidR="00D9676F" w:rsidRPr="00AD3B15" w:rsidRDefault="00D9676F" w:rsidP="00834A52">
            <w:pPr>
              <w:spacing w:line="240" w:lineRule="auto"/>
              <w:ind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245EFA4" w14:textId="77777777" w:rsidR="00D9676F" w:rsidRPr="00AD3B15" w:rsidRDefault="00D9676F" w:rsidP="00D9676F">
      <w:pPr>
        <w:spacing w:line="240" w:lineRule="auto"/>
        <w:ind w:firstLine="0"/>
        <w:rPr>
          <w:rFonts w:ascii="Arial" w:hAnsi="Arial" w:cs="Arial"/>
          <w:sz w:val="20"/>
          <w:szCs w:val="20"/>
        </w:rPr>
      </w:pPr>
    </w:p>
    <w:tbl>
      <w:tblPr>
        <w:tblpPr w:leftFromText="180" w:rightFromText="180" w:vertAnchor="text" w:horzAnchor="margin" w:tblpY="118"/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4"/>
      </w:tblGrid>
      <w:tr w:rsidR="006148E1" w:rsidRPr="00AD3B15" w14:paraId="5FAAF21C" w14:textId="77777777" w:rsidTr="00AD3B15">
        <w:trPr>
          <w:trHeight w:val="348"/>
        </w:trPr>
        <w:tc>
          <w:tcPr>
            <w:tcW w:w="9634" w:type="dxa"/>
            <w:shd w:val="clear" w:color="auto" w:fill="auto"/>
          </w:tcPr>
          <w:p w14:paraId="100748F6" w14:textId="77777777" w:rsidR="006148E1" w:rsidRPr="00AD3B15" w:rsidRDefault="006148E1" w:rsidP="00834A52">
            <w:pPr>
              <w:spacing w:line="240" w:lineRule="auto"/>
              <w:ind w:firstLine="0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Valoración de la clasificación de la obra dentro de</w:t>
            </w:r>
            <w:r w:rsidR="006463B2" w:rsidRPr="00AD3B1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D3B15">
              <w:rPr>
                <w:rFonts w:ascii="Arial" w:hAnsi="Arial" w:cs="Arial"/>
                <w:sz w:val="20"/>
                <w:szCs w:val="20"/>
              </w:rPr>
              <w:t>l</w:t>
            </w:r>
            <w:r w:rsidR="006463B2" w:rsidRPr="00AD3B15">
              <w:rPr>
                <w:rFonts w:ascii="Arial" w:hAnsi="Arial" w:cs="Arial"/>
                <w:sz w:val="20"/>
                <w:szCs w:val="20"/>
              </w:rPr>
              <w:t>os</w:t>
            </w:r>
            <w:r w:rsidRPr="00AD3B15">
              <w:rPr>
                <w:rFonts w:ascii="Arial" w:hAnsi="Arial" w:cs="Arial"/>
                <w:sz w:val="20"/>
                <w:szCs w:val="20"/>
              </w:rPr>
              <w:t xml:space="preserve"> género</w:t>
            </w:r>
            <w:r w:rsidR="006463B2" w:rsidRPr="00AD3B15">
              <w:rPr>
                <w:rFonts w:ascii="Arial" w:hAnsi="Arial" w:cs="Arial"/>
                <w:sz w:val="20"/>
                <w:szCs w:val="20"/>
              </w:rPr>
              <w:t>s</w:t>
            </w:r>
            <w:r w:rsidRPr="00AD3B15">
              <w:rPr>
                <w:rFonts w:ascii="Arial" w:hAnsi="Arial" w:cs="Arial"/>
                <w:sz w:val="20"/>
                <w:szCs w:val="20"/>
              </w:rPr>
              <w:t xml:space="preserve"> y subgénero</w:t>
            </w:r>
            <w:r w:rsidR="006463B2" w:rsidRPr="00AD3B15">
              <w:rPr>
                <w:rFonts w:ascii="Arial" w:hAnsi="Arial" w:cs="Arial"/>
                <w:sz w:val="20"/>
                <w:szCs w:val="20"/>
              </w:rPr>
              <w:t>s</w:t>
            </w:r>
            <w:r w:rsidRPr="00AD3B15">
              <w:rPr>
                <w:rFonts w:ascii="Arial" w:hAnsi="Arial" w:cs="Arial"/>
                <w:sz w:val="20"/>
                <w:szCs w:val="20"/>
              </w:rPr>
              <w:t xml:space="preserve"> literario</w:t>
            </w:r>
            <w:r w:rsidR="006463B2" w:rsidRPr="00AD3B15">
              <w:rPr>
                <w:rFonts w:ascii="Arial" w:hAnsi="Arial" w:cs="Arial"/>
                <w:sz w:val="20"/>
                <w:szCs w:val="20"/>
              </w:rPr>
              <w:t>s</w:t>
            </w:r>
            <w:r w:rsidRPr="00AD3B15">
              <w:rPr>
                <w:rFonts w:ascii="Arial" w:hAnsi="Arial" w:cs="Arial"/>
                <w:sz w:val="20"/>
                <w:szCs w:val="20"/>
              </w:rPr>
              <w:t xml:space="preserve"> (Ver la nota al final de esta ficha)</w:t>
            </w:r>
          </w:p>
          <w:p w14:paraId="0286CBCE" w14:textId="77777777" w:rsidR="006148E1" w:rsidRPr="00AD3B15" w:rsidRDefault="006148E1" w:rsidP="00834A52">
            <w:pPr>
              <w:spacing w:line="240" w:lineRule="auto"/>
              <w:ind w:firstLine="0"/>
              <w:rPr>
                <w:rFonts w:ascii="Arial" w:hAnsi="Arial" w:cs="Arial"/>
                <w:sz w:val="20"/>
                <w:szCs w:val="20"/>
              </w:rPr>
            </w:pPr>
          </w:p>
          <w:p w14:paraId="0845476D" w14:textId="77777777" w:rsidR="006148E1" w:rsidRPr="00AD3B15" w:rsidRDefault="006148E1" w:rsidP="00834A52">
            <w:pPr>
              <w:shd w:val="clear" w:color="auto" w:fill="FFFFFF"/>
              <w:spacing w:before="100" w:beforeAutospacing="1" w:after="24" w:line="240" w:lineRule="auto"/>
              <w:ind w:firstLine="0"/>
              <w:contextualSpacing w:val="0"/>
              <w:rPr>
                <w:rFonts w:ascii="Arial" w:hAnsi="Arial" w:cs="Arial"/>
                <w:color w:val="202122"/>
                <w:sz w:val="20"/>
                <w:szCs w:val="20"/>
                <w:lang w:val="es-CO"/>
              </w:rPr>
            </w:pPr>
            <w:r w:rsidRPr="00AD3B15">
              <w:rPr>
                <w:rFonts w:ascii="Arial" w:hAnsi="Arial" w:cs="Arial"/>
                <w:color w:val="202122"/>
                <w:sz w:val="20"/>
                <w:szCs w:val="20"/>
                <w:lang w:val="es-CO"/>
              </w:rPr>
              <w:t>.</w:t>
            </w:r>
          </w:p>
          <w:p w14:paraId="64D1CCCE" w14:textId="77777777" w:rsidR="006148E1" w:rsidRPr="00AD3B15" w:rsidRDefault="006148E1" w:rsidP="00834A52">
            <w:pPr>
              <w:spacing w:line="240" w:lineRule="auto"/>
              <w:ind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C1713AF" w14:textId="77777777" w:rsidR="006148E1" w:rsidRPr="00AD3B15" w:rsidRDefault="006148E1" w:rsidP="00D9676F">
      <w:pPr>
        <w:spacing w:line="240" w:lineRule="auto"/>
        <w:ind w:firstLine="0"/>
        <w:rPr>
          <w:rFonts w:ascii="Arial" w:hAnsi="Arial" w:cs="Arial"/>
          <w:sz w:val="20"/>
          <w:szCs w:val="20"/>
        </w:rPr>
      </w:pPr>
    </w:p>
    <w:p w14:paraId="5C5AEF8C" w14:textId="77777777" w:rsidR="006148E1" w:rsidRPr="00AD3B15" w:rsidRDefault="006148E1" w:rsidP="00D9676F">
      <w:pPr>
        <w:spacing w:line="240" w:lineRule="auto"/>
        <w:ind w:firstLine="0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vertAnchor="text" w:tblpY="1"/>
        <w:tblOverlap w:val="never"/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3260"/>
        <w:gridCol w:w="1559"/>
      </w:tblGrid>
      <w:tr w:rsidR="00B40250" w:rsidRPr="00AD3B15" w14:paraId="528168CE" w14:textId="77777777" w:rsidTr="00765E70">
        <w:tc>
          <w:tcPr>
            <w:tcW w:w="4815" w:type="dxa"/>
            <w:shd w:val="clear" w:color="auto" w:fill="auto"/>
            <w:vAlign w:val="center"/>
          </w:tcPr>
          <w:p w14:paraId="27A4B8EF" w14:textId="77777777" w:rsidR="00B40250" w:rsidRPr="00AD3B15" w:rsidRDefault="005B7E21" w:rsidP="00765E70">
            <w:pPr>
              <w:spacing w:line="240" w:lineRule="auto"/>
              <w:ind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b/>
                <w:sz w:val="20"/>
                <w:szCs w:val="20"/>
              </w:rPr>
              <w:t>CRITERIOS A EVALUAR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55771F4" w14:textId="77777777" w:rsidR="00B40250" w:rsidRPr="00AD3B15" w:rsidRDefault="005B7E21" w:rsidP="00765E70">
            <w:pPr>
              <w:spacing w:line="240" w:lineRule="auto"/>
              <w:ind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b/>
                <w:sz w:val="20"/>
                <w:szCs w:val="20"/>
              </w:rPr>
              <w:t>ARGUMENTO O COMENTARIO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6BB8245" w14:textId="77777777" w:rsidR="00B40250" w:rsidRPr="00AD3B15" w:rsidRDefault="005B7E21" w:rsidP="00765E70">
            <w:pPr>
              <w:spacing w:line="240" w:lineRule="auto"/>
              <w:ind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b/>
                <w:sz w:val="20"/>
                <w:szCs w:val="20"/>
              </w:rPr>
              <w:t>PUNTOS DE 1 A 20</w:t>
            </w:r>
          </w:p>
        </w:tc>
      </w:tr>
      <w:tr w:rsidR="00B40250" w:rsidRPr="00AD3B15" w14:paraId="1C247DDD" w14:textId="77777777" w:rsidTr="00765E70">
        <w:tc>
          <w:tcPr>
            <w:tcW w:w="4815" w:type="dxa"/>
            <w:shd w:val="clear" w:color="auto" w:fill="auto"/>
          </w:tcPr>
          <w:p w14:paraId="499E9B93" w14:textId="77777777" w:rsidR="00B40250" w:rsidRPr="00AD3B15" w:rsidRDefault="00B40250" w:rsidP="00765E70">
            <w:pPr>
              <w:pStyle w:val="Prrafodelista"/>
              <w:spacing w:line="240" w:lineRule="auto"/>
              <w:ind w:left="22" w:firstLine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D3B15">
              <w:rPr>
                <w:rFonts w:ascii="Arial" w:hAnsi="Arial" w:cs="Arial"/>
                <w:b/>
                <w:sz w:val="20"/>
                <w:szCs w:val="20"/>
              </w:rPr>
              <w:t xml:space="preserve">Título: </w:t>
            </w:r>
          </w:p>
          <w:p w14:paraId="64C33017" w14:textId="77777777" w:rsidR="00B40250" w:rsidRPr="00AD3B15" w:rsidRDefault="00B40250" w:rsidP="00765E70">
            <w:pPr>
              <w:pStyle w:val="Prrafode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 xml:space="preserve">Impacta  </w:t>
            </w:r>
          </w:p>
          <w:p w14:paraId="2F18CC75" w14:textId="77777777" w:rsidR="00B40250" w:rsidRPr="00AD3B15" w:rsidRDefault="00B40250" w:rsidP="00765E70">
            <w:pPr>
              <w:pStyle w:val="Prrafode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Innovador y creativo</w:t>
            </w:r>
          </w:p>
          <w:p w14:paraId="65685FC5" w14:textId="77777777" w:rsidR="00B40250" w:rsidRPr="00AD3B15" w:rsidRDefault="00B40250" w:rsidP="00765E70">
            <w:pPr>
              <w:pStyle w:val="Prrafode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Motiva a la lectura</w:t>
            </w:r>
          </w:p>
          <w:p w14:paraId="702EFC67" w14:textId="77777777" w:rsidR="00B40250" w:rsidRPr="00AD3B15" w:rsidRDefault="00B40250" w:rsidP="00765E70">
            <w:pPr>
              <w:pStyle w:val="Prrafode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Relación con el contenido</w:t>
            </w:r>
          </w:p>
        </w:tc>
        <w:tc>
          <w:tcPr>
            <w:tcW w:w="3260" w:type="dxa"/>
            <w:shd w:val="clear" w:color="auto" w:fill="auto"/>
          </w:tcPr>
          <w:p w14:paraId="5595F493" w14:textId="77777777" w:rsidR="00B40250" w:rsidRPr="00AD3B15" w:rsidRDefault="00B40250" w:rsidP="00765E70">
            <w:pPr>
              <w:spacing w:line="240" w:lineRule="auto"/>
              <w:ind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74D4A0AA" w14:textId="77777777" w:rsidR="00B40250" w:rsidRPr="00AD3B15" w:rsidRDefault="00B40250" w:rsidP="00765E70">
            <w:pPr>
              <w:spacing w:line="240" w:lineRule="auto"/>
              <w:ind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7E21" w:rsidRPr="00AD3B15" w14:paraId="501D1A2B" w14:textId="77777777" w:rsidTr="00765E70">
        <w:tc>
          <w:tcPr>
            <w:tcW w:w="4815" w:type="dxa"/>
            <w:vMerge w:val="restart"/>
            <w:shd w:val="clear" w:color="auto" w:fill="auto"/>
          </w:tcPr>
          <w:p w14:paraId="3EFD5489" w14:textId="77777777" w:rsidR="005B7E21" w:rsidRPr="00AD3B15" w:rsidRDefault="005B7E21" w:rsidP="00765E70">
            <w:pPr>
              <w:spacing w:line="240" w:lineRule="auto"/>
              <w:ind w:firstLine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D3B15">
              <w:rPr>
                <w:rFonts w:ascii="Arial" w:hAnsi="Arial" w:cs="Arial"/>
                <w:b/>
                <w:sz w:val="20"/>
                <w:szCs w:val="20"/>
              </w:rPr>
              <w:t>Análisis de la obra:</w:t>
            </w:r>
          </w:p>
          <w:p w14:paraId="17A0F007" w14:textId="77777777" w:rsidR="005B7E21" w:rsidRPr="00AD3B15" w:rsidRDefault="005B7E21" w:rsidP="00765E70">
            <w:pPr>
              <w:pStyle w:val="Prrafode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 xml:space="preserve">Ambientación: </w:t>
            </w:r>
          </w:p>
          <w:p w14:paraId="1424F15F" w14:textId="77777777" w:rsidR="005B7E21" w:rsidRPr="00AD3B15" w:rsidRDefault="005B7E21" w:rsidP="00765E70">
            <w:pPr>
              <w:pStyle w:val="Prrafodelista"/>
              <w:numPr>
                <w:ilvl w:val="0"/>
                <w:numId w:val="16"/>
              </w:numPr>
              <w:spacing w:line="240" w:lineRule="auto"/>
              <w:ind w:left="87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Contexto socio histórico en que se desarrollan las acciones.</w:t>
            </w:r>
          </w:p>
          <w:p w14:paraId="684C7F29" w14:textId="77777777" w:rsidR="005B7E21" w:rsidRPr="00AD3B15" w:rsidRDefault="005B7E21" w:rsidP="00765E70">
            <w:pPr>
              <w:pStyle w:val="Prrafodelista"/>
              <w:numPr>
                <w:ilvl w:val="0"/>
                <w:numId w:val="16"/>
              </w:numPr>
              <w:spacing w:line="240" w:lineRule="auto"/>
              <w:ind w:left="87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Tiempo, lugares, espacio en el que se desenvuelve la narración, valores y temas que sustentan la obra.</w:t>
            </w:r>
          </w:p>
          <w:p w14:paraId="59B723D5" w14:textId="77777777" w:rsidR="005B7E21" w:rsidRPr="00AD3B15" w:rsidRDefault="005B7E21" w:rsidP="00765E70">
            <w:pPr>
              <w:pStyle w:val="Prrafodelista"/>
              <w:numPr>
                <w:ilvl w:val="0"/>
                <w:numId w:val="16"/>
              </w:numPr>
              <w:spacing w:line="240" w:lineRule="auto"/>
              <w:ind w:left="87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Recursos para presentar el contexto de sus personajes.</w:t>
            </w:r>
          </w:p>
          <w:p w14:paraId="61E67759" w14:textId="77777777" w:rsidR="005B7E21" w:rsidRPr="00AD3B15" w:rsidRDefault="005B7E21" w:rsidP="00765E70">
            <w:pPr>
              <w:pStyle w:val="Prrafodelista"/>
              <w:numPr>
                <w:ilvl w:val="0"/>
                <w:numId w:val="16"/>
              </w:numPr>
              <w:spacing w:line="240" w:lineRule="auto"/>
              <w:ind w:left="87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El ambiente favorece o dificulta la comprensión del sentido de la obra</w:t>
            </w:r>
          </w:p>
          <w:p w14:paraId="617D6A6C" w14:textId="77777777" w:rsidR="005B7E21" w:rsidRPr="00AD3B15" w:rsidRDefault="005B7E21" w:rsidP="00765E70">
            <w:pPr>
              <w:pStyle w:val="Prrafode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Personajes:</w:t>
            </w:r>
          </w:p>
          <w:p w14:paraId="236889F4" w14:textId="77777777" w:rsidR="005B7E21" w:rsidRPr="00AD3B15" w:rsidRDefault="005B7E21" w:rsidP="00765E70">
            <w:pPr>
              <w:pStyle w:val="Prrafodelista"/>
              <w:numPr>
                <w:ilvl w:val="0"/>
                <w:numId w:val="17"/>
              </w:numPr>
              <w:spacing w:line="240" w:lineRule="auto"/>
              <w:ind w:left="87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Son suficientes.</w:t>
            </w:r>
          </w:p>
          <w:p w14:paraId="7C810B83" w14:textId="77777777" w:rsidR="005B7E21" w:rsidRPr="00AD3B15" w:rsidRDefault="005B7E21" w:rsidP="00765E70">
            <w:pPr>
              <w:pStyle w:val="Prrafodelista"/>
              <w:numPr>
                <w:ilvl w:val="0"/>
                <w:numId w:val="17"/>
              </w:numPr>
              <w:spacing w:line="240" w:lineRule="auto"/>
              <w:ind w:left="87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Complejidad, coherencia y verosimilitud.</w:t>
            </w:r>
          </w:p>
          <w:p w14:paraId="7DA3916E" w14:textId="77777777" w:rsidR="005B7E21" w:rsidRPr="00AD3B15" w:rsidRDefault="005B7E21" w:rsidP="00765E70">
            <w:pPr>
              <w:pStyle w:val="Prrafodelista"/>
              <w:numPr>
                <w:ilvl w:val="0"/>
                <w:numId w:val="17"/>
              </w:numPr>
              <w:spacing w:line="240" w:lineRule="auto"/>
              <w:ind w:left="87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Logran identificación con el lector</w:t>
            </w:r>
          </w:p>
          <w:p w14:paraId="070F1815" w14:textId="77777777" w:rsidR="005B7E21" w:rsidRPr="00AD3B15" w:rsidRDefault="005B7E21" w:rsidP="00765E70">
            <w:pPr>
              <w:pStyle w:val="Prrafode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Estructura de la obra</w:t>
            </w:r>
          </w:p>
          <w:p w14:paraId="691B9F7D" w14:textId="77777777" w:rsidR="005B7E21" w:rsidRPr="00AD3B15" w:rsidRDefault="005B7E21" w:rsidP="00765E70">
            <w:pPr>
              <w:pStyle w:val="Prrafodelista"/>
              <w:numPr>
                <w:ilvl w:val="0"/>
                <w:numId w:val="18"/>
              </w:numPr>
              <w:spacing w:line="240" w:lineRule="auto"/>
              <w:ind w:left="87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Disposición de los elementos de la obra que permite continuidad literaria y prepara para el desenlace de acuerdo a lo que se supone pretende la obra.</w:t>
            </w:r>
          </w:p>
          <w:p w14:paraId="63C271A6" w14:textId="77777777" w:rsidR="005B7E21" w:rsidRPr="00AD3B15" w:rsidRDefault="005B7E21" w:rsidP="00765E70">
            <w:pPr>
              <w:pStyle w:val="Prrafodelista"/>
              <w:numPr>
                <w:ilvl w:val="0"/>
                <w:numId w:val="18"/>
              </w:numPr>
              <w:spacing w:line="240" w:lineRule="auto"/>
              <w:ind w:left="87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 xml:space="preserve">Narración cronológica: de inicio a final o viceversa, recurso con personaje que inicia desde la mitad hacia elementos del </w:t>
            </w:r>
            <w:r w:rsidRPr="00AD3B15">
              <w:rPr>
                <w:rFonts w:ascii="Arial" w:hAnsi="Arial" w:cs="Arial"/>
                <w:sz w:val="20"/>
                <w:szCs w:val="20"/>
              </w:rPr>
              <w:lastRenderedPageBreak/>
              <w:t>principio y final de la historia, segmentada y entrelazada.</w:t>
            </w:r>
          </w:p>
          <w:p w14:paraId="358ED515" w14:textId="77777777" w:rsidR="005B7E21" w:rsidRPr="00AD3B15" w:rsidRDefault="005B7E21" w:rsidP="00765E70">
            <w:pPr>
              <w:pStyle w:val="Prrafodelista"/>
              <w:numPr>
                <w:ilvl w:val="0"/>
                <w:numId w:val="18"/>
              </w:numPr>
              <w:spacing w:line="240" w:lineRule="auto"/>
              <w:ind w:left="87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Tipo de ordenamiento del texto: motiva el interés del lector la lectura de los primeros párrafos.</w:t>
            </w:r>
          </w:p>
          <w:p w14:paraId="4391500F" w14:textId="77777777" w:rsidR="005B7E21" w:rsidRPr="00AD3B15" w:rsidRDefault="005B7E21" w:rsidP="00765E70">
            <w:pPr>
              <w:pStyle w:val="Prrafodelista"/>
              <w:numPr>
                <w:ilvl w:val="0"/>
                <w:numId w:val="18"/>
              </w:numPr>
              <w:spacing w:line="240" w:lineRule="auto"/>
              <w:ind w:left="87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Se presenta con claridad el conflicto central a resolver en la obra o presenta elementos distractores</w:t>
            </w:r>
          </w:p>
          <w:p w14:paraId="38B92997" w14:textId="77777777" w:rsidR="005B7E21" w:rsidRPr="00AD3B15" w:rsidRDefault="005B7E21" w:rsidP="00765E70">
            <w:pPr>
              <w:pStyle w:val="Prrafode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Estilo:</w:t>
            </w:r>
          </w:p>
          <w:p w14:paraId="327D4D0A" w14:textId="77777777" w:rsidR="005B7E21" w:rsidRPr="00AD3B15" w:rsidRDefault="005B7E21" w:rsidP="00765E70">
            <w:pPr>
              <w:pStyle w:val="Prrafodelista"/>
              <w:numPr>
                <w:ilvl w:val="0"/>
                <w:numId w:val="19"/>
              </w:numPr>
              <w:spacing w:line="240" w:lineRule="auto"/>
              <w:ind w:left="87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Hay unidad o variedad de estilo en la redacción de la obra. La variedad es intencional.</w:t>
            </w:r>
          </w:p>
          <w:p w14:paraId="0C01418B" w14:textId="77777777" w:rsidR="005B7E21" w:rsidRPr="00AD3B15" w:rsidRDefault="005B7E21" w:rsidP="00765E70">
            <w:pPr>
              <w:pStyle w:val="Prrafodelista"/>
              <w:numPr>
                <w:ilvl w:val="0"/>
                <w:numId w:val="19"/>
              </w:numPr>
              <w:spacing w:line="240" w:lineRule="auto"/>
              <w:ind w:left="87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Tipos de narradores. Forma gramatical de la narración.</w:t>
            </w:r>
          </w:p>
          <w:p w14:paraId="273C1ADC" w14:textId="77777777" w:rsidR="005B7E21" w:rsidRPr="00AD3B15" w:rsidRDefault="005B7E21" w:rsidP="00765E70">
            <w:pPr>
              <w:pStyle w:val="Prrafodelista"/>
              <w:numPr>
                <w:ilvl w:val="0"/>
                <w:numId w:val="19"/>
              </w:numPr>
              <w:spacing w:line="240" w:lineRule="auto"/>
              <w:ind w:left="87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Cautiva el interés por la lectura</w:t>
            </w:r>
          </w:p>
          <w:p w14:paraId="47DF2796" w14:textId="77777777" w:rsidR="005B7E21" w:rsidRPr="00AD3B15" w:rsidRDefault="005B7E21" w:rsidP="00765E70">
            <w:pPr>
              <w:spacing w:line="24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260" w:type="dxa"/>
            <w:vMerge w:val="restart"/>
            <w:shd w:val="clear" w:color="auto" w:fill="auto"/>
          </w:tcPr>
          <w:p w14:paraId="56FE9223" w14:textId="77777777" w:rsidR="005B7E21" w:rsidRPr="00AD3B15" w:rsidRDefault="005B7E21" w:rsidP="00765E70">
            <w:pPr>
              <w:spacing w:line="240" w:lineRule="auto"/>
              <w:ind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7F393116" w14:textId="77777777" w:rsidR="005B7E21" w:rsidRPr="00AD3B15" w:rsidRDefault="005B7E21" w:rsidP="00765E70">
            <w:pPr>
              <w:spacing w:line="240" w:lineRule="auto"/>
              <w:ind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b/>
                <w:sz w:val="20"/>
                <w:szCs w:val="20"/>
              </w:rPr>
              <w:t>PUNTOS DE 1 A 50</w:t>
            </w:r>
          </w:p>
        </w:tc>
      </w:tr>
      <w:tr w:rsidR="005B7E21" w:rsidRPr="00AD3B15" w14:paraId="02A3EE52" w14:textId="77777777" w:rsidTr="00765E70">
        <w:tc>
          <w:tcPr>
            <w:tcW w:w="4815" w:type="dxa"/>
            <w:vMerge/>
            <w:shd w:val="clear" w:color="auto" w:fill="auto"/>
          </w:tcPr>
          <w:p w14:paraId="0781C329" w14:textId="77777777" w:rsidR="005B7E21" w:rsidRPr="00AD3B15" w:rsidRDefault="005B7E21" w:rsidP="00765E70">
            <w:pPr>
              <w:spacing w:line="240" w:lineRule="auto"/>
              <w:ind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  <w:vMerge/>
            <w:shd w:val="clear" w:color="auto" w:fill="auto"/>
          </w:tcPr>
          <w:p w14:paraId="18289FB7" w14:textId="77777777" w:rsidR="005B7E21" w:rsidRPr="00AD3B15" w:rsidRDefault="005B7E21" w:rsidP="00765E70">
            <w:pPr>
              <w:spacing w:line="240" w:lineRule="auto"/>
              <w:ind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6983DC36" w14:textId="77777777" w:rsidR="005B7E21" w:rsidRPr="00AD3B15" w:rsidRDefault="005B7E21" w:rsidP="00765E70">
            <w:pPr>
              <w:spacing w:line="240" w:lineRule="auto"/>
              <w:ind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7E21" w:rsidRPr="00AD3B15" w14:paraId="14FCC557" w14:textId="77777777" w:rsidTr="00765E70">
        <w:tc>
          <w:tcPr>
            <w:tcW w:w="4815" w:type="dxa"/>
            <w:vMerge w:val="restart"/>
            <w:shd w:val="clear" w:color="auto" w:fill="auto"/>
          </w:tcPr>
          <w:p w14:paraId="65FA6613" w14:textId="77777777" w:rsidR="005B7E21" w:rsidRPr="00AD3B15" w:rsidRDefault="005B7E21" w:rsidP="00765E70">
            <w:pPr>
              <w:spacing w:line="240" w:lineRule="auto"/>
              <w:ind w:firstLine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D3B15">
              <w:rPr>
                <w:rFonts w:ascii="Arial" w:hAnsi="Arial" w:cs="Arial"/>
                <w:b/>
                <w:sz w:val="20"/>
                <w:szCs w:val="20"/>
              </w:rPr>
              <w:t>Valoración literaria:</w:t>
            </w:r>
          </w:p>
          <w:p w14:paraId="522AE023" w14:textId="77777777" w:rsidR="005B7E21" w:rsidRPr="00AD3B15" w:rsidRDefault="005B7E21" w:rsidP="00765E70">
            <w:pPr>
              <w:pStyle w:val="Prrafodelista"/>
              <w:numPr>
                <w:ilvl w:val="0"/>
                <w:numId w:val="20"/>
              </w:numPr>
              <w:spacing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Si la obra fue de su agrado o no la quiso concluir.</w:t>
            </w:r>
          </w:p>
          <w:p w14:paraId="51E58B83" w14:textId="77777777" w:rsidR="005B7E21" w:rsidRPr="00AD3B15" w:rsidRDefault="005B7E21" w:rsidP="00765E70">
            <w:pPr>
              <w:pStyle w:val="Prrafodelista"/>
              <w:numPr>
                <w:ilvl w:val="0"/>
                <w:numId w:val="20"/>
              </w:numPr>
              <w:spacing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El autor logra dar respuestas al tema central de la obra. Se perciben vacíos.</w:t>
            </w:r>
          </w:p>
          <w:p w14:paraId="6E25F089" w14:textId="77777777" w:rsidR="005B7E21" w:rsidRPr="00AD3B15" w:rsidRDefault="005B7E21" w:rsidP="00765E70">
            <w:pPr>
              <w:pStyle w:val="Prrafodelista"/>
              <w:numPr>
                <w:ilvl w:val="0"/>
                <w:numId w:val="20"/>
              </w:numPr>
              <w:spacing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Los detalles emocionalmente importantes para la comprensión de la obra logran ser presentados con claridad, impacto, fuerza emotiva.</w:t>
            </w:r>
          </w:p>
          <w:p w14:paraId="4089B0B4" w14:textId="77777777" w:rsidR="005B7E21" w:rsidRPr="00AD3B15" w:rsidRDefault="005B7E21" w:rsidP="00765E70">
            <w:pPr>
              <w:pStyle w:val="Prrafodelista"/>
              <w:numPr>
                <w:ilvl w:val="0"/>
                <w:numId w:val="20"/>
              </w:numPr>
              <w:spacing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Opinión sobre el inicio y final de la obra.</w:t>
            </w:r>
          </w:p>
          <w:p w14:paraId="7D4CC9D2" w14:textId="77777777" w:rsidR="005B7E21" w:rsidRPr="00AD3B15" w:rsidRDefault="00381F5D" w:rsidP="00765E70">
            <w:pPr>
              <w:pStyle w:val="Prrafodelista"/>
              <w:numPr>
                <w:ilvl w:val="0"/>
                <w:numId w:val="20"/>
              </w:numPr>
              <w:spacing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C</w:t>
            </w:r>
            <w:r w:rsidR="005B7E21" w:rsidRPr="00AD3B15">
              <w:rPr>
                <w:rFonts w:ascii="Arial" w:hAnsi="Arial" w:cs="Arial"/>
                <w:sz w:val="20"/>
                <w:szCs w:val="20"/>
              </w:rPr>
              <w:t>uriosidades o aspectos innovadores que el escritor presenta en la obra.</w:t>
            </w:r>
          </w:p>
          <w:p w14:paraId="05E774BB" w14:textId="77777777" w:rsidR="005B7E21" w:rsidRPr="00AD3B15" w:rsidRDefault="00381F5D" w:rsidP="00765E70">
            <w:pPr>
              <w:pStyle w:val="Prrafodelista"/>
              <w:numPr>
                <w:ilvl w:val="0"/>
                <w:numId w:val="20"/>
              </w:numPr>
              <w:spacing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 xml:space="preserve">Principales </w:t>
            </w:r>
            <w:r w:rsidR="005B7E21" w:rsidRPr="00AD3B15">
              <w:rPr>
                <w:rFonts w:ascii="Arial" w:hAnsi="Arial" w:cs="Arial"/>
                <w:sz w:val="20"/>
                <w:szCs w:val="20"/>
              </w:rPr>
              <w:t>dificultades para la comprensión de la obra.</w:t>
            </w:r>
          </w:p>
          <w:p w14:paraId="1B75CBBB" w14:textId="77777777" w:rsidR="005B7E21" w:rsidRPr="00AD3B15" w:rsidRDefault="00381F5D" w:rsidP="00765E70">
            <w:pPr>
              <w:pStyle w:val="Prrafodelista"/>
              <w:numPr>
                <w:ilvl w:val="0"/>
                <w:numId w:val="20"/>
              </w:numPr>
              <w:spacing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J</w:t>
            </w:r>
            <w:r w:rsidR="005B7E21" w:rsidRPr="00AD3B15">
              <w:rPr>
                <w:rFonts w:ascii="Arial" w:hAnsi="Arial" w:cs="Arial"/>
                <w:sz w:val="20"/>
                <w:szCs w:val="20"/>
              </w:rPr>
              <w:t>uicio valorativo acerca del desenlace de obra.</w:t>
            </w:r>
          </w:p>
          <w:p w14:paraId="11157557" w14:textId="77777777" w:rsidR="005B7E21" w:rsidRPr="00AD3B15" w:rsidRDefault="00EC7DBD" w:rsidP="00765E70">
            <w:pPr>
              <w:pStyle w:val="Prrafodelista"/>
              <w:numPr>
                <w:ilvl w:val="0"/>
                <w:numId w:val="20"/>
              </w:numPr>
              <w:spacing w:line="240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Conclusiones relevantes para mejorar la comprensión y/o el efecto emocional de la obra</w:t>
            </w:r>
          </w:p>
        </w:tc>
        <w:tc>
          <w:tcPr>
            <w:tcW w:w="3260" w:type="dxa"/>
            <w:vMerge w:val="restart"/>
            <w:shd w:val="clear" w:color="auto" w:fill="auto"/>
          </w:tcPr>
          <w:p w14:paraId="7F434B1D" w14:textId="77777777" w:rsidR="005B7E21" w:rsidRPr="00AD3B15" w:rsidRDefault="005B7E21" w:rsidP="00765E70">
            <w:pPr>
              <w:spacing w:line="240" w:lineRule="auto"/>
              <w:ind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53A5A6CC" w14:textId="77777777" w:rsidR="005B7E21" w:rsidRPr="00AD3B15" w:rsidRDefault="005B7E21" w:rsidP="00765E70">
            <w:pPr>
              <w:spacing w:line="240" w:lineRule="auto"/>
              <w:ind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b/>
                <w:sz w:val="20"/>
                <w:szCs w:val="20"/>
              </w:rPr>
              <w:t>PUNTOS DE 1 A 30</w:t>
            </w:r>
          </w:p>
        </w:tc>
      </w:tr>
      <w:tr w:rsidR="005B7E21" w:rsidRPr="00AD3B15" w14:paraId="60D8C32C" w14:textId="77777777" w:rsidTr="00765E70">
        <w:tc>
          <w:tcPr>
            <w:tcW w:w="4815" w:type="dxa"/>
            <w:vMerge/>
            <w:shd w:val="clear" w:color="auto" w:fill="auto"/>
          </w:tcPr>
          <w:p w14:paraId="402B5D4B" w14:textId="77777777" w:rsidR="005B7E21" w:rsidRPr="00AD3B15" w:rsidRDefault="005B7E21" w:rsidP="00765E70">
            <w:pPr>
              <w:spacing w:line="240" w:lineRule="auto"/>
              <w:ind w:firstLine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  <w:vMerge/>
            <w:shd w:val="clear" w:color="auto" w:fill="auto"/>
          </w:tcPr>
          <w:p w14:paraId="5AA6D30C" w14:textId="77777777" w:rsidR="005B7E21" w:rsidRPr="00AD3B15" w:rsidRDefault="005B7E21" w:rsidP="00765E70">
            <w:pPr>
              <w:spacing w:line="240" w:lineRule="auto"/>
              <w:ind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4CFB542B" w14:textId="77777777" w:rsidR="005B7E21" w:rsidRPr="00AD3B15" w:rsidRDefault="005B7E21" w:rsidP="00765E70">
            <w:pPr>
              <w:spacing w:line="240" w:lineRule="auto"/>
              <w:ind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0E12" w:rsidRPr="00AD3B15" w14:paraId="05DC17BB" w14:textId="77777777" w:rsidTr="00765E70">
        <w:tc>
          <w:tcPr>
            <w:tcW w:w="8075" w:type="dxa"/>
            <w:gridSpan w:val="2"/>
            <w:shd w:val="clear" w:color="auto" w:fill="auto"/>
          </w:tcPr>
          <w:p w14:paraId="76C448BF" w14:textId="77777777" w:rsidR="00360E12" w:rsidRPr="00AD3B15" w:rsidRDefault="00360E12" w:rsidP="00765E70">
            <w:pPr>
              <w:spacing w:line="240" w:lineRule="auto"/>
              <w:ind w:firstLine="0"/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AD3B15">
              <w:rPr>
                <w:rFonts w:ascii="Arial" w:hAnsi="Arial" w:cs="Arial"/>
                <w:b/>
                <w:sz w:val="20"/>
                <w:szCs w:val="20"/>
              </w:rPr>
              <w:t>TOTAL</w:t>
            </w:r>
            <w:proofErr w:type="gramEnd"/>
            <w:r w:rsidRPr="00AD3B15">
              <w:rPr>
                <w:rFonts w:ascii="Arial" w:hAnsi="Arial" w:cs="Arial"/>
                <w:b/>
                <w:sz w:val="20"/>
                <w:szCs w:val="20"/>
              </w:rPr>
              <w:t xml:space="preserve"> PUNTOS </w:t>
            </w:r>
          </w:p>
        </w:tc>
        <w:tc>
          <w:tcPr>
            <w:tcW w:w="1559" w:type="dxa"/>
            <w:shd w:val="clear" w:color="auto" w:fill="auto"/>
          </w:tcPr>
          <w:p w14:paraId="6327B874" w14:textId="77777777" w:rsidR="00360E12" w:rsidRPr="00AD3B15" w:rsidRDefault="00360E12" w:rsidP="00765E70">
            <w:pPr>
              <w:spacing w:line="240" w:lineRule="auto"/>
              <w:ind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7870F63" w14:textId="77777777" w:rsidR="004B6441" w:rsidRPr="00AD3B15" w:rsidRDefault="00765E70" w:rsidP="00B40250">
      <w:pPr>
        <w:spacing w:line="240" w:lineRule="auto"/>
        <w:rPr>
          <w:rFonts w:ascii="Arial" w:hAnsi="Arial" w:cs="Arial"/>
          <w:sz w:val="20"/>
          <w:szCs w:val="20"/>
        </w:rPr>
      </w:pPr>
      <w:r w:rsidRPr="00AD3B15">
        <w:rPr>
          <w:rFonts w:ascii="Arial" w:hAnsi="Arial" w:cs="Arial"/>
          <w:sz w:val="20"/>
          <w:szCs w:val="20"/>
        </w:rPr>
        <w:br w:type="textWrapping" w:clear="all"/>
      </w:r>
    </w:p>
    <w:p w14:paraId="43663A7B" w14:textId="77777777" w:rsidR="00786B2D" w:rsidRPr="00AD3B15" w:rsidRDefault="00786B2D" w:rsidP="00D9676F">
      <w:pPr>
        <w:spacing w:line="240" w:lineRule="auto"/>
        <w:ind w:firstLine="0"/>
        <w:rPr>
          <w:rFonts w:ascii="Arial" w:hAnsi="Arial" w:cs="Arial"/>
          <w:b/>
          <w:sz w:val="20"/>
          <w:szCs w:val="20"/>
          <w:u w:val="single"/>
        </w:rPr>
      </w:pPr>
    </w:p>
    <w:p w14:paraId="43DE61A4" w14:textId="77777777" w:rsidR="00786B2D" w:rsidRPr="00AD3B15" w:rsidRDefault="00786B2D" w:rsidP="00D9676F">
      <w:pPr>
        <w:spacing w:line="240" w:lineRule="auto"/>
        <w:ind w:firstLine="0"/>
        <w:rPr>
          <w:rFonts w:ascii="Arial" w:hAnsi="Arial" w:cs="Arial"/>
          <w:b/>
          <w:sz w:val="20"/>
          <w:szCs w:val="20"/>
          <w:u w:val="single"/>
        </w:rPr>
      </w:pPr>
    </w:p>
    <w:p w14:paraId="4554AC11" w14:textId="77777777" w:rsidR="00786B2D" w:rsidRPr="00AD3B15" w:rsidRDefault="00786B2D" w:rsidP="00D9676F">
      <w:pPr>
        <w:spacing w:line="240" w:lineRule="auto"/>
        <w:ind w:firstLine="0"/>
        <w:rPr>
          <w:rFonts w:ascii="Arial" w:hAnsi="Arial" w:cs="Arial"/>
          <w:b/>
          <w:sz w:val="20"/>
          <w:szCs w:val="20"/>
          <w:u w:val="single"/>
        </w:rPr>
      </w:pPr>
    </w:p>
    <w:p w14:paraId="5C59D9B2" w14:textId="77777777" w:rsidR="00786B2D" w:rsidRPr="00AD3B15" w:rsidRDefault="00786B2D" w:rsidP="00D9676F">
      <w:pPr>
        <w:spacing w:line="240" w:lineRule="auto"/>
        <w:ind w:firstLine="0"/>
        <w:rPr>
          <w:rFonts w:ascii="Arial" w:hAnsi="Arial" w:cs="Arial"/>
          <w:b/>
          <w:sz w:val="20"/>
          <w:szCs w:val="20"/>
          <w:u w:val="single"/>
        </w:rPr>
      </w:pPr>
    </w:p>
    <w:p w14:paraId="7E01737A" w14:textId="77777777" w:rsidR="00786B2D" w:rsidRPr="00AD3B15" w:rsidRDefault="00786B2D" w:rsidP="00D9676F">
      <w:pPr>
        <w:spacing w:line="240" w:lineRule="auto"/>
        <w:ind w:firstLine="0"/>
        <w:rPr>
          <w:rFonts w:ascii="Arial" w:hAnsi="Arial" w:cs="Arial"/>
          <w:b/>
          <w:sz w:val="20"/>
          <w:szCs w:val="20"/>
          <w:u w:val="single"/>
        </w:rPr>
      </w:pPr>
    </w:p>
    <w:p w14:paraId="18B80C27" w14:textId="77777777" w:rsidR="00B40250" w:rsidRPr="00AD3B15" w:rsidRDefault="00B40250" w:rsidP="00D9676F">
      <w:pPr>
        <w:spacing w:line="240" w:lineRule="auto"/>
        <w:ind w:firstLine="0"/>
        <w:rPr>
          <w:rFonts w:ascii="Arial" w:hAnsi="Arial" w:cs="Arial"/>
          <w:sz w:val="20"/>
          <w:szCs w:val="20"/>
        </w:rPr>
      </w:pPr>
      <w:r w:rsidRPr="00AD3B15">
        <w:rPr>
          <w:rFonts w:ascii="Arial" w:hAnsi="Arial" w:cs="Arial"/>
          <w:b/>
          <w:sz w:val="20"/>
          <w:szCs w:val="20"/>
          <w:u w:val="single"/>
        </w:rPr>
        <w:t>Observaciones</w:t>
      </w:r>
      <w:r w:rsidR="00381F5D" w:rsidRPr="00AD3B15">
        <w:rPr>
          <w:rFonts w:ascii="Arial" w:hAnsi="Arial" w:cs="Arial"/>
          <w:b/>
          <w:sz w:val="20"/>
          <w:szCs w:val="20"/>
          <w:u w:val="single"/>
        </w:rPr>
        <w:t xml:space="preserve"> adicionales</w:t>
      </w:r>
      <w:r w:rsidRPr="00AD3B15">
        <w:rPr>
          <w:rFonts w:ascii="Arial" w:hAnsi="Arial" w:cs="Arial"/>
          <w:b/>
          <w:sz w:val="20"/>
          <w:szCs w:val="20"/>
          <w:u w:val="single"/>
        </w:rPr>
        <w:t>:</w:t>
      </w:r>
      <w:r w:rsidRPr="00AD3B15">
        <w:rPr>
          <w:rFonts w:ascii="Arial" w:hAnsi="Arial" w:cs="Arial"/>
          <w:sz w:val="20"/>
          <w:szCs w:val="20"/>
          <w:u w:val="single"/>
        </w:rPr>
        <w:t xml:space="preserve"> 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</w:t>
      </w:r>
    </w:p>
    <w:p w14:paraId="67B6FF52" w14:textId="77777777" w:rsidR="00B40250" w:rsidRPr="00AD3B15" w:rsidRDefault="00B40250" w:rsidP="00B40250">
      <w:pPr>
        <w:spacing w:line="240" w:lineRule="auto"/>
        <w:rPr>
          <w:rFonts w:ascii="Arial" w:hAnsi="Arial" w:cs="Arial"/>
          <w:b/>
          <w:sz w:val="20"/>
          <w:szCs w:val="20"/>
        </w:rPr>
      </w:pPr>
    </w:p>
    <w:p w14:paraId="726DCDBE" w14:textId="77777777" w:rsidR="00B40250" w:rsidRPr="00AD3B15" w:rsidRDefault="00B40250" w:rsidP="00786B2D">
      <w:pPr>
        <w:spacing w:line="240" w:lineRule="auto"/>
        <w:ind w:firstLine="0"/>
        <w:rPr>
          <w:rFonts w:ascii="Arial" w:hAnsi="Arial" w:cs="Arial"/>
          <w:b/>
          <w:sz w:val="20"/>
          <w:szCs w:val="20"/>
        </w:rPr>
      </w:pPr>
    </w:p>
    <w:p w14:paraId="797AF3DF" w14:textId="77777777" w:rsidR="00B40250" w:rsidRPr="00AD3B15" w:rsidRDefault="00B40250" w:rsidP="00D9676F">
      <w:pPr>
        <w:spacing w:line="240" w:lineRule="auto"/>
        <w:ind w:firstLine="0"/>
        <w:rPr>
          <w:rFonts w:ascii="Arial" w:hAnsi="Arial" w:cs="Arial"/>
          <w:b/>
          <w:sz w:val="20"/>
          <w:szCs w:val="20"/>
        </w:rPr>
      </w:pPr>
      <w:r w:rsidRPr="00AD3B15">
        <w:rPr>
          <w:rFonts w:ascii="Arial" w:hAnsi="Arial" w:cs="Arial"/>
          <w:b/>
          <w:sz w:val="20"/>
          <w:szCs w:val="20"/>
        </w:rPr>
        <w:t xml:space="preserve">Información del Evaluador </w:t>
      </w:r>
      <w:r w:rsidRPr="00AD3B15">
        <w:rPr>
          <w:rFonts w:ascii="Arial" w:hAnsi="Arial" w:cs="Arial"/>
          <w:b/>
          <w:sz w:val="20"/>
          <w:szCs w:val="20"/>
        </w:rPr>
        <w:tab/>
      </w:r>
      <w:r w:rsidRPr="00AD3B15">
        <w:rPr>
          <w:rFonts w:ascii="Arial" w:hAnsi="Arial" w:cs="Arial"/>
          <w:b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4414"/>
      </w:tblGrid>
      <w:tr w:rsidR="00B40250" w:rsidRPr="00AD3B15" w14:paraId="57777507" w14:textId="77777777" w:rsidTr="00834A52">
        <w:tc>
          <w:tcPr>
            <w:tcW w:w="4414" w:type="dxa"/>
            <w:shd w:val="clear" w:color="auto" w:fill="auto"/>
          </w:tcPr>
          <w:p w14:paraId="7CEAA9F8" w14:textId="77777777" w:rsidR="00B40250" w:rsidRPr="00AD3B15" w:rsidRDefault="00B40250" w:rsidP="00834A52">
            <w:pPr>
              <w:spacing w:line="240" w:lineRule="auto"/>
              <w:ind w:firstLine="22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Firma</w:t>
            </w:r>
          </w:p>
        </w:tc>
        <w:tc>
          <w:tcPr>
            <w:tcW w:w="4414" w:type="dxa"/>
            <w:shd w:val="clear" w:color="auto" w:fill="auto"/>
          </w:tcPr>
          <w:p w14:paraId="518787F4" w14:textId="77777777" w:rsidR="00B40250" w:rsidRPr="00AD3B15" w:rsidRDefault="00B40250" w:rsidP="00834A52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40250" w:rsidRPr="00AD3B15" w14:paraId="63E1BDC9" w14:textId="77777777" w:rsidTr="00834A52">
        <w:tc>
          <w:tcPr>
            <w:tcW w:w="4414" w:type="dxa"/>
            <w:shd w:val="clear" w:color="auto" w:fill="auto"/>
          </w:tcPr>
          <w:p w14:paraId="1CD18222" w14:textId="77777777" w:rsidR="00B40250" w:rsidRPr="00AD3B15" w:rsidRDefault="00B40250" w:rsidP="00834A52">
            <w:pPr>
              <w:spacing w:line="240" w:lineRule="auto"/>
              <w:ind w:firstLine="22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Nombres y Apellidos</w:t>
            </w:r>
          </w:p>
        </w:tc>
        <w:tc>
          <w:tcPr>
            <w:tcW w:w="4414" w:type="dxa"/>
            <w:shd w:val="clear" w:color="auto" w:fill="auto"/>
          </w:tcPr>
          <w:p w14:paraId="2C7A1E1B" w14:textId="77777777" w:rsidR="00B40250" w:rsidRPr="00AD3B15" w:rsidRDefault="00B40250" w:rsidP="00834A52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40250" w:rsidRPr="00AD3B15" w14:paraId="705BF054" w14:textId="77777777" w:rsidTr="00834A52">
        <w:tc>
          <w:tcPr>
            <w:tcW w:w="4414" w:type="dxa"/>
            <w:shd w:val="clear" w:color="auto" w:fill="auto"/>
          </w:tcPr>
          <w:p w14:paraId="663AA8E6" w14:textId="77777777" w:rsidR="00B40250" w:rsidRPr="00AD3B15" w:rsidRDefault="00381F5D" w:rsidP="00834A52">
            <w:pPr>
              <w:spacing w:line="240" w:lineRule="auto"/>
              <w:ind w:firstLine="22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T</w:t>
            </w:r>
            <w:r w:rsidR="00B40250" w:rsidRPr="00AD3B15">
              <w:rPr>
                <w:rFonts w:ascii="Arial" w:hAnsi="Arial" w:cs="Arial"/>
                <w:color w:val="222222"/>
                <w:sz w:val="20"/>
                <w:szCs w:val="20"/>
                <w:shd w:val="clear" w:color="auto" w:fill="FFFFFF"/>
              </w:rPr>
              <w:t>ítulo del último nivel académico</w:t>
            </w:r>
          </w:p>
        </w:tc>
        <w:tc>
          <w:tcPr>
            <w:tcW w:w="4414" w:type="dxa"/>
            <w:shd w:val="clear" w:color="auto" w:fill="auto"/>
          </w:tcPr>
          <w:p w14:paraId="736E7A6F" w14:textId="77777777" w:rsidR="00B40250" w:rsidRPr="00AD3B15" w:rsidRDefault="00B40250" w:rsidP="00834A52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40250" w:rsidRPr="00AD3B15" w14:paraId="73DF38A4" w14:textId="77777777" w:rsidTr="00834A52">
        <w:tc>
          <w:tcPr>
            <w:tcW w:w="4414" w:type="dxa"/>
            <w:shd w:val="clear" w:color="auto" w:fill="auto"/>
          </w:tcPr>
          <w:p w14:paraId="121FB809" w14:textId="77777777" w:rsidR="00B40250" w:rsidRPr="00AD3B15" w:rsidRDefault="00B40250" w:rsidP="00834A52">
            <w:pPr>
              <w:spacing w:line="240" w:lineRule="auto"/>
              <w:ind w:firstLine="22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Universidad donde labora actualmente</w:t>
            </w:r>
          </w:p>
        </w:tc>
        <w:tc>
          <w:tcPr>
            <w:tcW w:w="4414" w:type="dxa"/>
            <w:shd w:val="clear" w:color="auto" w:fill="auto"/>
          </w:tcPr>
          <w:p w14:paraId="65E3EBF0" w14:textId="77777777" w:rsidR="00B40250" w:rsidRPr="00AD3B15" w:rsidRDefault="00B40250" w:rsidP="00834A52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40250" w:rsidRPr="00AD3B15" w14:paraId="5C1E8AED" w14:textId="77777777" w:rsidTr="00834A52">
        <w:tc>
          <w:tcPr>
            <w:tcW w:w="4414" w:type="dxa"/>
            <w:shd w:val="clear" w:color="auto" w:fill="auto"/>
          </w:tcPr>
          <w:p w14:paraId="558CDF57" w14:textId="77777777" w:rsidR="00B40250" w:rsidRPr="00AD3B15" w:rsidRDefault="00B40250" w:rsidP="00834A52">
            <w:pPr>
              <w:spacing w:line="240" w:lineRule="auto"/>
              <w:ind w:firstLine="22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 xml:space="preserve">Facultad </w:t>
            </w:r>
          </w:p>
        </w:tc>
        <w:tc>
          <w:tcPr>
            <w:tcW w:w="4414" w:type="dxa"/>
            <w:shd w:val="clear" w:color="auto" w:fill="auto"/>
          </w:tcPr>
          <w:p w14:paraId="1860FEE0" w14:textId="77777777" w:rsidR="00B40250" w:rsidRPr="00AD3B15" w:rsidRDefault="00B40250" w:rsidP="00834A52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40250" w:rsidRPr="00AD3B15" w14:paraId="2C3A9210" w14:textId="77777777" w:rsidTr="00834A52">
        <w:tc>
          <w:tcPr>
            <w:tcW w:w="4414" w:type="dxa"/>
            <w:shd w:val="clear" w:color="auto" w:fill="auto"/>
          </w:tcPr>
          <w:p w14:paraId="1AC47EBE" w14:textId="77777777" w:rsidR="00B40250" w:rsidRPr="00AD3B15" w:rsidRDefault="00B40250" w:rsidP="00834A52">
            <w:pPr>
              <w:spacing w:line="240" w:lineRule="auto"/>
              <w:ind w:firstLine="22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>Ciudad</w:t>
            </w:r>
          </w:p>
        </w:tc>
        <w:tc>
          <w:tcPr>
            <w:tcW w:w="4414" w:type="dxa"/>
            <w:shd w:val="clear" w:color="auto" w:fill="auto"/>
          </w:tcPr>
          <w:p w14:paraId="7F3EEDED" w14:textId="77777777" w:rsidR="00B40250" w:rsidRPr="00AD3B15" w:rsidRDefault="00B40250" w:rsidP="00834A52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40250" w:rsidRPr="00AD3B15" w14:paraId="403CE194" w14:textId="77777777" w:rsidTr="00834A52">
        <w:tc>
          <w:tcPr>
            <w:tcW w:w="4414" w:type="dxa"/>
            <w:shd w:val="clear" w:color="auto" w:fill="auto"/>
          </w:tcPr>
          <w:p w14:paraId="5E02381E" w14:textId="77777777" w:rsidR="00B40250" w:rsidRPr="00AD3B15" w:rsidRDefault="00B40250" w:rsidP="00834A52">
            <w:pPr>
              <w:spacing w:line="240" w:lineRule="auto"/>
              <w:ind w:firstLine="22"/>
              <w:rPr>
                <w:rFonts w:ascii="Arial" w:hAnsi="Arial" w:cs="Arial"/>
                <w:sz w:val="20"/>
                <w:szCs w:val="20"/>
              </w:rPr>
            </w:pPr>
            <w:r w:rsidRPr="00AD3B15">
              <w:rPr>
                <w:rFonts w:ascii="Arial" w:hAnsi="Arial" w:cs="Arial"/>
                <w:sz w:val="20"/>
                <w:szCs w:val="20"/>
              </w:rPr>
              <w:t xml:space="preserve">Número celular </w:t>
            </w:r>
          </w:p>
        </w:tc>
        <w:tc>
          <w:tcPr>
            <w:tcW w:w="4414" w:type="dxa"/>
            <w:shd w:val="clear" w:color="auto" w:fill="auto"/>
          </w:tcPr>
          <w:p w14:paraId="162FBB9B" w14:textId="77777777" w:rsidR="00B40250" w:rsidRPr="00AD3B15" w:rsidRDefault="00B40250" w:rsidP="00834A52">
            <w:pPr>
              <w:spacing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AA6D469" w14:textId="77777777" w:rsidR="00031613" w:rsidRPr="00AD3B15" w:rsidRDefault="00031613" w:rsidP="00B40250">
      <w:pPr>
        <w:spacing w:line="240" w:lineRule="auto"/>
        <w:ind w:firstLine="0"/>
        <w:rPr>
          <w:rFonts w:ascii="Arial" w:hAnsi="Arial" w:cs="Arial"/>
          <w:sz w:val="20"/>
          <w:szCs w:val="20"/>
        </w:rPr>
      </w:pPr>
    </w:p>
    <w:p w14:paraId="6D2FC4B1" w14:textId="77777777" w:rsidR="00786B2D" w:rsidRPr="00AD3B15" w:rsidRDefault="00786B2D" w:rsidP="00B40250">
      <w:pPr>
        <w:spacing w:line="240" w:lineRule="auto"/>
        <w:ind w:firstLine="0"/>
        <w:rPr>
          <w:rFonts w:ascii="Arial" w:hAnsi="Arial" w:cs="Arial"/>
          <w:sz w:val="20"/>
          <w:szCs w:val="20"/>
        </w:rPr>
      </w:pPr>
    </w:p>
    <w:p w14:paraId="5C99A094" w14:textId="77777777" w:rsidR="00786B2D" w:rsidRPr="00AD3B15" w:rsidRDefault="00786B2D" w:rsidP="00B40250">
      <w:pPr>
        <w:spacing w:line="240" w:lineRule="auto"/>
        <w:ind w:firstLine="0"/>
        <w:rPr>
          <w:rFonts w:ascii="Arial" w:hAnsi="Arial" w:cs="Arial"/>
          <w:sz w:val="20"/>
          <w:szCs w:val="20"/>
        </w:rPr>
      </w:pPr>
      <w:r w:rsidRPr="00AD3B15">
        <w:rPr>
          <w:rFonts w:ascii="Arial" w:hAnsi="Arial" w:cs="Arial"/>
          <w:sz w:val="20"/>
          <w:szCs w:val="20"/>
        </w:rPr>
        <w:t>NOTA</w:t>
      </w:r>
    </w:p>
    <w:p w14:paraId="0CB2255C" w14:textId="77777777" w:rsidR="00786B2D" w:rsidRPr="00AD3B15" w:rsidRDefault="00786B2D" w:rsidP="00B40250">
      <w:pPr>
        <w:spacing w:line="240" w:lineRule="auto"/>
        <w:ind w:firstLine="0"/>
        <w:rPr>
          <w:rFonts w:ascii="Arial" w:hAnsi="Arial" w:cs="Arial"/>
          <w:sz w:val="20"/>
          <w:szCs w:val="20"/>
        </w:rPr>
      </w:pPr>
    </w:p>
    <w:p w14:paraId="294FFADD" w14:textId="77777777" w:rsidR="00786B2D" w:rsidRPr="00AD3B15" w:rsidRDefault="009C419B" w:rsidP="002218A4">
      <w:pPr>
        <w:spacing w:line="240" w:lineRule="auto"/>
        <w:ind w:right="-660" w:firstLine="0"/>
        <w:jc w:val="both"/>
        <w:rPr>
          <w:rFonts w:ascii="Arial" w:hAnsi="Arial" w:cs="Arial"/>
          <w:sz w:val="20"/>
          <w:szCs w:val="20"/>
        </w:rPr>
      </w:pPr>
      <w:r w:rsidRPr="00AD3B15">
        <w:rPr>
          <w:rFonts w:ascii="Arial" w:hAnsi="Arial" w:cs="Arial"/>
          <w:sz w:val="20"/>
          <w:szCs w:val="20"/>
        </w:rPr>
        <w:t>Como referencia para esta evaluación se</w:t>
      </w:r>
      <w:r w:rsidR="00786B2D" w:rsidRPr="00AD3B15">
        <w:rPr>
          <w:rFonts w:ascii="Arial" w:hAnsi="Arial" w:cs="Arial"/>
          <w:sz w:val="20"/>
          <w:szCs w:val="20"/>
        </w:rPr>
        <w:t xml:space="preserve"> considera</w:t>
      </w:r>
      <w:r w:rsidRPr="00AD3B15">
        <w:rPr>
          <w:rFonts w:ascii="Arial" w:hAnsi="Arial" w:cs="Arial"/>
          <w:sz w:val="20"/>
          <w:szCs w:val="20"/>
        </w:rPr>
        <w:t>n</w:t>
      </w:r>
      <w:r w:rsidR="00786B2D" w:rsidRPr="00AD3B15">
        <w:rPr>
          <w:rFonts w:ascii="Arial" w:hAnsi="Arial" w:cs="Arial"/>
          <w:sz w:val="20"/>
          <w:szCs w:val="20"/>
        </w:rPr>
        <w:t xml:space="preserve"> </w:t>
      </w:r>
      <w:r w:rsidRPr="00AD3B15">
        <w:rPr>
          <w:rFonts w:ascii="Arial" w:hAnsi="Arial" w:cs="Arial"/>
          <w:sz w:val="20"/>
          <w:szCs w:val="20"/>
        </w:rPr>
        <w:t xml:space="preserve">como </w:t>
      </w:r>
      <w:r w:rsidR="00786B2D" w:rsidRPr="00AD3B15">
        <w:rPr>
          <w:rFonts w:ascii="Arial" w:hAnsi="Arial" w:cs="Arial"/>
          <w:sz w:val="20"/>
          <w:szCs w:val="20"/>
        </w:rPr>
        <w:t>géneros literarios las diferentes categorías en las que se pueden de clasificar las obras literarias atendiendo a su contenido y estructur</w:t>
      </w:r>
      <w:r w:rsidRPr="00AD3B15">
        <w:rPr>
          <w:rFonts w:ascii="Arial" w:hAnsi="Arial" w:cs="Arial"/>
          <w:sz w:val="20"/>
          <w:szCs w:val="20"/>
        </w:rPr>
        <w:t xml:space="preserve">a. </w:t>
      </w:r>
      <w:r w:rsidR="00786B2D" w:rsidRPr="00AD3B15">
        <w:rPr>
          <w:rFonts w:ascii="Arial" w:hAnsi="Arial" w:cs="Arial"/>
          <w:sz w:val="20"/>
          <w:szCs w:val="20"/>
        </w:rPr>
        <w:t>Narrativo</w:t>
      </w:r>
      <w:r w:rsidRPr="00AD3B15">
        <w:rPr>
          <w:rFonts w:ascii="Arial" w:hAnsi="Arial" w:cs="Arial"/>
          <w:sz w:val="20"/>
          <w:szCs w:val="20"/>
        </w:rPr>
        <w:t>:</w:t>
      </w:r>
      <w:r w:rsidR="00786B2D" w:rsidRPr="00AD3B15">
        <w:rPr>
          <w:rFonts w:ascii="Arial" w:hAnsi="Arial" w:cs="Arial"/>
          <w:sz w:val="20"/>
          <w:szCs w:val="20"/>
        </w:rPr>
        <w:t xml:space="preserve"> su forma de expresión es la narración, aunque pueden entremezclarse también la descripción y el diálogo</w:t>
      </w:r>
      <w:r w:rsidRPr="00AD3B15">
        <w:rPr>
          <w:rFonts w:ascii="Arial" w:hAnsi="Arial" w:cs="Arial"/>
          <w:sz w:val="20"/>
          <w:szCs w:val="20"/>
        </w:rPr>
        <w:t xml:space="preserve"> (subgéneros: novela, cuento, fábula, leyenda, epopeya, poema épico). </w:t>
      </w:r>
      <w:r w:rsidR="00786B2D" w:rsidRPr="00AD3B15">
        <w:rPr>
          <w:rFonts w:ascii="Arial" w:hAnsi="Arial" w:cs="Arial"/>
          <w:sz w:val="20"/>
          <w:szCs w:val="20"/>
        </w:rPr>
        <w:t>Lírico</w:t>
      </w:r>
      <w:r w:rsidRPr="00AD3B15">
        <w:rPr>
          <w:rFonts w:ascii="Arial" w:hAnsi="Arial" w:cs="Arial"/>
          <w:sz w:val="20"/>
          <w:szCs w:val="20"/>
        </w:rPr>
        <w:t>:</w:t>
      </w:r>
      <w:r w:rsidR="00786B2D" w:rsidRPr="00AD3B15">
        <w:rPr>
          <w:rFonts w:ascii="Arial" w:hAnsi="Arial" w:cs="Arial"/>
          <w:sz w:val="20"/>
          <w:szCs w:val="20"/>
        </w:rPr>
        <w:t xml:space="preserve"> la expresión habitual es el poema en verso </w:t>
      </w:r>
      <w:r w:rsidR="006463B2" w:rsidRPr="00AD3B15">
        <w:rPr>
          <w:rFonts w:ascii="Arial" w:hAnsi="Arial" w:cs="Arial"/>
          <w:sz w:val="20"/>
          <w:szCs w:val="20"/>
        </w:rPr>
        <w:t>o</w:t>
      </w:r>
      <w:r w:rsidR="00786B2D" w:rsidRPr="00AD3B15">
        <w:rPr>
          <w:rFonts w:ascii="Arial" w:hAnsi="Arial" w:cs="Arial"/>
          <w:sz w:val="20"/>
          <w:szCs w:val="20"/>
        </w:rPr>
        <w:t xml:space="preserve"> prosa</w:t>
      </w:r>
      <w:r w:rsidRPr="00AD3B15">
        <w:rPr>
          <w:rFonts w:ascii="Arial" w:hAnsi="Arial" w:cs="Arial"/>
          <w:sz w:val="20"/>
          <w:szCs w:val="20"/>
        </w:rPr>
        <w:t xml:space="preserve"> (subgéneros: elegía, oda, himno, sátira, soneto</w:t>
      </w:r>
      <w:r w:rsidR="006148E1" w:rsidRPr="00AD3B15">
        <w:rPr>
          <w:rFonts w:ascii="Arial" w:hAnsi="Arial" w:cs="Arial"/>
          <w:sz w:val="20"/>
          <w:szCs w:val="20"/>
        </w:rPr>
        <w:t>)</w:t>
      </w:r>
      <w:r w:rsidRPr="00AD3B15">
        <w:rPr>
          <w:rFonts w:ascii="Arial" w:hAnsi="Arial" w:cs="Arial"/>
          <w:sz w:val="20"/>
          <w:szCs w:val="20"/>
        </w:rPr>
        <w:t xml:space="preserve">. </w:t>
      </w:r>
      <w:r w:rsidR="00786B2D" w:rsidRPr="00AD3B15">
        <w:rPr>
          <w:rFonts w:ascii="Arial" w:hAnsi="Arial" w:cs="Arial"/>
          <w:sz w:val="20"/>
          <w:szCs w:val="20"/>
        </w:rPr>
        <w:t>Dramático</w:t>
      </w:r>
      <w:r w:rsidRPr="00AD3B15">
        <w:rPr>
          <w:rFonts w:ascii="Arial" w:hAnsi="Arial" w:cs="Arial"/>
          <w:sz w:val="20"/>
          <w:szCs w:val="20"/>
        </w:rPr>
        <w:t>:</w:t>
      </w:r>
      <w:r w:rsidR="00786B2D" w:rsidRPr="00AD3B15">
        <w:rPr>
          <w:rFonts w:ascii="Arial" w:hAnsi="Arial" w:cs="Arial"/>
          <w:sz w:val="20"/>
          <w:szCs w:val="20"/>
        </w:rPr>
        <w:t xml:space="preserve"> está ligado al teatro, representa algún episodio o conflicto de la vida de los seres humanos por medio del diálogo de los personajes</w:t>
      </w:r>
      <w:r w:rsidRPr="00AD3B15">
        <w:rPr>
          <w:rFonts w:ascii="Arial" w:hAnsi="Arial" w:cs="Arial"/>
          <w:sz w:val="20"/>
          <w:szCs w:val="20"/>
        </w:rPr>
        <w:t xml:space="preserve"> (subgéneros:</w:t>
      </w:r>
      <w:r w:rsidR="00786B2D" w:rsidRPr="00AD3B15">
        <w:rPr>
          <w:rFonts w:ascii="Arial" w:hAnsi="Arial" w:cs="Arial"/>
          <w:sz w:val="20"/>
          <w:szCs w:val="20"/>
        </w:rPr>
        <w:t xml:space="preserve"> </w:t>
      </w:r>
      <w:r w:rsidRPr="00AD3B15">
        <w:rPr>
          <w:rFonts w:ascii="Arial" w:hAnsi="Arial" w:cs="Arial"/>
          <w:sz w:val="20"/>
          <w:szCs w:val="20"/>
        </w:rPr>
        <w:t>tragedia, comedia, drama, sainete</w:t>
      </w:r>
      <w:r w:rsidR="006148E1" w:rsidRPr="00AD3B15">
        <w:rPr>
          <w:rFonts w:ascii="Arial" w:hAnsi="Arial" w:cs="Arial"/>
          <w:sz w:val="20"/>
          <w:szCs w:val="20"/>
        </w:rPr>
        <w:t>)</w:t>
      </w:r>
      <w:r w:rsidRPr="00AD3B15">
        <w:rPr>
          <w:rFonts w:ascii="Arial" w:hAnsi="Arial" w:cs="Arial"/>
          <w:sz w:val="20"/>
          <w:szCs w:val="20"/>
        </w:rPr>
        <w:t xml:space="preserve">. </w:t>
      </w:r>
      <w:r w:rsidR="00786B2D" w:rsidRPr="00AD3B15">
        <w:rPr>
          <w:rFonts w:ascii="Arial" w:hAnsi="Arial" w:cs="Arial"/>
          <w:sz w:val="20"/>
          <w:szCs w:val="20"/>
        </w:rPr>
        <w:t>Didáctico</w:t>
      </w:r>
      <w:r w:rsidRPr="00AD3B15">
        <w:rPr>
          <w:rFonts w:ascii="Arial" w:hAnsi="Arial" w:cs="Arial"/>
          <w:sz w:val="20"/>
          <w:szCs w:val="20"/>
        </w:rPr>
        <w:t>:</w:t>
      </w:r>
      <w:r w:rsidR="00786B2D" w:rsidRPr="00AD3B15">
        <w:rPr>
          <w:rFonts w:ascii="Arial" w:hAnsi="Arial" w:cs="Arial"/>
          <w:sz w:val="20"/>
          <w:szCs w:val="20"/>
        </w:rPr>
        <w:t xml:space="preserve"> tiene como finalidad la enseñanza artística</w:t>
      </w:r>
      <w:r w:rsidRPr="00AD3B15">
        <w:rPr>
          <w:rFonts w:ascii="Arial" w:hAnsi="Arial" w:cs="Arial"/>
          <w:sz w:val="20"/>
          <w:szCs w:val="20"/>
        </w:rPr>
        <w:t xml:space="preserve"> (subgéneros: ensayo, biografía, carta, diálogo).</w:t>
      </w:r>
    </w:p>
    <w:p w14:paraId="7C57ABDA" w14:textId="77777777" w:rsidR="00786B2D" w:rsidRPr="00AD3B15" w:rsidRDefault="00786B2D" w:rsidP="00786B2D">
      <w:pPr>
        <w:spacing w:line="240" w:lineRule="auto"/>
        <w:ind w:right="-660" w:firstLine="0"/>
        <w:rPr>
          <w:rFonts w:ascii="Arial" w:hAnsi="Arial" w:cs="Arial"/>
          <w:sz w:val="20"/>
          <w:szCs w:val="20"/>
        </w:rPr>
      </w:pPr>
    </w:p>
    <w:p w14:paraId="4A68B38B" w14:textId="77777777" w:rsidR="00786B2D" w:rsidRPr="00AD3B15" w:rsidRDefault="00786B2D" w:rsidP="00786B2D">
      <w:pPr>
        <w:spacing w:line="240" w:lineRule="auto"/>
        <w:ind w:firstLine="0"/>
        <w:rPr>
          <w:rFonts w:ascii="Arial" w:hAnsi="Arial" w:cs="Arial"/>
          <w:sz w:val="20"/>
          <w:szCs w:val="20"/>
        </w:rPr>
      </w:pPr>
    </w:p>
    <w:sectPr w:rsidR="00786B2D" w:rsidRPr="00AD3B1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38E0D3" w14:textId="77777777" w:rsidR="00DD2B64" w:rsidRDefault="00DD2B64" w:rsidP="00B40250">
      <w:pPr>
        <w:spacing w:line="240" w:lineRule="auto"/>
      </w:pPr>
      <w:r>
        <w:separator/>
      </w:r>
    </w:p>
  </w:endnote>
  <w:endnote w:type="continuationSeparator" w:id="0">
    <w:p w14:paraId="33AFEA0B" w14:textId="77777777" w:rsidR="00DD2B64" w:rsidRDefault="00DD2B64" w:rsidP="00B4025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81805" w14:textId="77777777" w:rsidR="00AD3B15" w:rsidRDefault="00AD3B1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6F052" w14:textId="77777777" w:rsidR="00AD3B15" w:rsidRDefault="00AD3B15" w:rsidP="00AD3B15">
    <w:pPr>
      <w:pStyle w:val="Piedepgina"/>
      <w:ind w:right="-17"/>
      <w:jc w:val="center"/>
      <w:rPr>
        <w:rFonts w:cs="Arial"/>
        <w:sz w:val="16"/>
        <w:szCs w:val="16"/>
      </w:rPr>
    </w:pPr>
    <w:r>
      <w:rPr>
        <w:rFonts w:cs="Arial"/>
        <w:sz w:val="16"/>
        <w:szCs w:val="16"/>
      </w:rPr>
      <w:t>Vigilada Mineducación</w:t>
    </w:r>
  </w:p>
  <w:p w14:paraId="02BE65D7" w14:textId="77777777" w:rsidR="00AD3B15" w:rsidRDefault="00AD3B15" w:rsidP="00AD3B15">
    <w:pPr>
      <w:pStyle w:val="Piedepgina"/>
      <w:ind w:right="-17"/>
      <w:jc w:val="center"/>
    </w:pPr>
    <w:r>
      <w:rPr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>
        <w:rPr>
          <w:rFonts w:cs="Arial"/>
          <w:sz w:val="16"/>
          <w:szCs w:val="16"/>
        </w:rPr>
        <w:t>www.usco.edu.co</w:t>
      </w:r>
    </w:hyperlink>
    <w:r>
      <w:rPr>
        <w:rFonts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5BFF96" w14:textId="77777777" w:rsidR="00AD3B15" w:rsidRDefault="00AD3B1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44A835" w14:textId="77777777" w:rsidR="00DD2B64" w:rsidRDefault="00DD2B64" w:rsidP="00B40250">
      <w:pPr>
        <w:spacing w:line="240" w:lineRule="auto"/>
      </w:pPr>
      <w:r>
        <w:separator/>
      </w:r>
    </w:p>
  </w:footnote>
  <w:footnote w:type="continuationSeparator" w:id="0">
    <w:p w14:paraId="058CE4E8" w14:textId="77777777" w:rsidR="00DD2B64" w:rsidRDefault="00DD2B64" w:rsidP="00B4025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8F9D67" w14:textId="77777777" w:rsidR="00AD3B15" w:rsidRDefault="00AD3B1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48" w:type="dxa"/>
      <w:tblInd w:w="-577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583"/>
      <w:gridCol w:w="1678"/>
      <w:gridCol w:w="1252"/>
      <w:gridCol w:w="827"/>
      <w:gridCol w:w="1336"/>
      <w:gridCol w:w="979"/>
      <w:gridCol w:w="1417"/>
      <w:gridCol w:w="1276"/>
    </w:tblGrid>
    <w:tr w:rsidR="00765E70" w:rsidRPr="00AD3B15" w14:paraId="7A1301B3" w14:textId="77777777" w:rsidTr="00651CEF">
      <w:trPr>
        <w:trHeight w:val="264"/>
      </w:trPr>
      <w:tc>
        <w:tcPr>
          <w:tcW w:w="1583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4C29ABA" w14:textId="77777777" w:rsidR="00765E70" w:rsidRPr="00AD3B15" w:rsidRDefault="00765E70" w:rsidP="00765E70">
          <w:pPr>
            <w:tabs>
              <w:tab w:val="left" w:pos="1365"/>
            </w:tabs>
            <w:snapToGrid w:val="0"/>
            <w:spacing w:line="100" w:lineRule="atLeast"/>
            <w:jc w:val="center"/>
            <w:rPr>
              <w:rFonts w:ascii="Arial" w:hAnsi="Arial" w:cs="Arial"/>
              <w:szCs w:val="22"/>
            </w:rPr>
          </w:pPr>
          <w:r w:rsidRPr="00AD3B15">
            <w:rPr>
              <w:rFonts w:ascii="Arial" w:hAnsi="Arial" w:cs="Arial"/>
              <w:noProof/>
              <w:szCs w:val="22"/>
              <w:lang w:val="es-CO"/>
            </w:rPr>
            <w:drawing>
              <wp:anchor distT="0" distB="0" distL="114300" distR="114300" simplePos="0" relativeHeight="251659264" behindDoc="1" locked="0" layoutInCell="1" allowOverlap="1" wp14:anchorId="3EFFCA90" wp14:editId="760ABD91">
                <wp:simplePos x="0" y="0"/>
                <wp:positionH relativeFrom="margin">
                  <wp:posOffset>42545</wp:posOffset>
                </wp:positionH>
                <wp:positionV relativeFrom="margin">
                  <wp:posOffset>0</wp:posOffset>
                </wp:positionV>
                <wp:extent cx="740410" cy="752475"/>
                <wp:effectExtent l="0" t="0" r="0" b="0"/>
                <wp:wrapNone/>
                <wp:docPr id="2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0410" cy="752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6072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800BCE2" w14:textId="77777777" w:rsidR="00AD3B15" w:rsidRDefault="00765E70" w:rsidP="00AD3B15">
          <w:pPr>
            <w:pStyle w:val="LO-Normal"/>
            <w:spacing w:after="0" w:line="100" w:lineRule="atLeast"/>
            <w:jc w:val="center"/>
            <w:rPr>
              <w:rFonts w:ascii="Arial" w:hAnsi="Arial" w:cs="Arial"/>
              <w:b/>
              <w:color w:val="FFFFFF"/>
            </w:rPr>
          </w:pPr>
          <w:r w:rsidRPr="00AD3B15">
            <w:rPr>
              <w:rFonts w:ascii="Arial" w:hAnsi="Arial" w:cs="Arial"/>
              <w:b/>
              <w:color w:val="FFFFFF"/>
            </w:rPr>
            <w:t>UNIVERSIDAD SURCOLOMBIANA</w:t>
          </w:r>
        </w:p>
        <w:p w14:paraId="14EB9506" w14:textId="435C39C6" w:rsidR="00765E70" w:rsidRPr="00AD3B15" w:rsidRDefault="00AD3B15" w:rsidP="00AD3B15">
          <w:pPr>
            <w:pStyle w:val="LO-Normal"/>
            <w:spacing w:after="0" w:line="100" w:lineRule="atLeast"/>
            <w:jc w:val="center"/>
            <w:rPr>
              <w:rFonts w:ascii="Arial" w:hAnsi="Arial" w:cs="Arial"/>
              <w:b/>
              <w:color w:val="FFFFFF"/>
            </w:rPr>
          </w:pPr>
          <w:r>
            <w:rPr>
              <w:rFonts w:ascii="Arial" w:hAnsi="Arial" w:cs="Arial"/>
              <w:b/>
              <w:color w:val="FFFFFF"/>
            </w:rPr>
            <w:t>INVESTIGACIÓN</w:t>
          </w:r>
        </w:p>
      </w:tc>
      <w:tc>
        <w:tcPr>
          <w:tcW w:w="2693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CC0C359" w14:textId="77777777" w:rsidR="00765E70" w:rsidRPr="00AD3B15" w:rsidRDefault="00765E70" w:rsidP="00765E70">
          <w:pPr>
            <w:snapToGrid w:val="0"/>
            <w:spacing w:line="100" w:lineRule="atLeast"/>
            <w:ind w:right="959" w:firstLine="0"/>
            <w:rPr>
              <w:rFonts w:ascii="Arial" w:hAnsi="Arial" w:cs="Arial"/>
              <w:szCs w:val="22"/>
            </w:rPr>
          </w:pPr>
          <w:r w:rsidRPr="00AD3B15">
            <w:rPr>
              <w:rFonts w:ascii="Arial" w:hAnsi="Arial" w:cs="Arial"/>
              <w:noProof/>
              <w:szCs w:val="22"/>
              <w:lang w:val="es-CO"/>
            </w:rPr>
            <w:drawing>
              <wp:inline distT="0" distB="0" distL="0" distR="0" wp14:anchorId="151759EA" wp14:editId="3BE131C3">
                <wp:extent cx="1571625" cy="542925"/>
                <wp:effectExtent l="0" t="0" r="0" b="0"/>
                <wp:docPr id="1" name="Imagen 3" descr="C:\Users\SG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3" descr="C:\Users\SG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71625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765E70" w:rsidRPr="00AD3B15" w14:paraId="451487A3" w14:textId="77777777" w:rsidTr="00651CEF">
      <w:trPr>
        <w:trHeight w:hRule="exact" w:val="587"/>
      </w:trPr>
      <w:tc>
        <w:tcPr>
          <w:tcW w:w="1583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6351E19" w14:textId="77777777" w:rsidR="00765E70" w:rsidRPr="00AD3B15" w:rsidRDefault="00765E70" w:rsidP="00765E70">
          <w:pPr>
            <w:rPr>
              <w:rFonts w:ascii="Arial" w:hAnsi="Arial" w:cs="Arial"/>
              <w:szCs w:val="22"/>
            </w:rPr>
          </w:pPr>
        </w:p>
      </w:tc>
      <w:tc>
        <w:tcPr>
          <w:tcW w:w="6072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ED07879" w14:textId="649A5CD7" w:rsidR="00765E70" w:rsidRPr="00AD3B15" w:rsidRDefault="00AD3B15" w:rsidP="00765E70">
          <w:pPr>
            <w:spacing w:line="240" w:lineRule="auto"/>
            <w:ind w:firstLine="0"/>
            <w:jc w:val="center"/>
            <w:rPr>
              <w:rFonts w:ascii="Arial" w:hAnsi="Arial" w:cs="Arial"/>
              <w:b/>
              <w:szCs w:val="22"/>
            </w:rPr>
          </w:pPr>
          <w:r w:rsidRPr="00AD3B15">
            <w:rPr>
              <w:rFonts w:ascii="Arial" w:hAnsi="Arial" w:cs="Arial"/>
              <w:b/>
              <w:szCs w:val="22"/>
            </w:rPr>
            <w:t>E</w:t>
          </w:r>
          <w:r w:rsidR="00765E70" w:rsidRPr="00AD3B15">
            <w:rPr>
              <w:rFonts w:ascii="Arial" w:hAnsi="Arial" w:cs="Arial"/>
              <w:b/>
              <w:szCs w:val="22"/>
            </w:rPr>
            <w:t xml:space="preserve">VALUACIÓN Y CALIFICACIÓN DE OBRAS LITERARIAS </w:t>
          </w:r>
        </w:p>
        <w:p w14:paraId="1EAAC088" w14:textId="77777777" w:rsidR="00765E70" w:rsidRPr="00AD3B15" w:rsidRDefault="00765E70" w:rsidP="00765E70">
          <w:pPr>
            <w:jc w:val="center"/>
            <w:rPr>
              <w:rFonts w:ascii="Arial" w:hAnsi="Arial" w:cs="Arial"/>
              <w:b/>
              <w:szCs w:val="22"/>
            </w:rPr>
          </w:pPr>
        </w:p>
        <w:p w14:paraId="17A8DD94" w14:textId="77777777" w:rsidR="00765E70" w:rsidRPr="00AD3B15" w:rsidRDefault="00765E70" w:rsidP="00765E70">
          <w:pPr>
            <w:pStyle w:val="Textbody"/>
            <w:spacing w:after="0"/>
            <w:rPr>
              <w:rFonts w:ascii="Arial" w:hAnsi="Arial" w:cs="Arial"/>
              <w:b/>
              <w:bCs/>
              <w:lang w:eastAsia="es-ES"/>
            </w:rPr>
          </w:pPr>
        </w:p>
      </w:tc>
      <w:tc>
        <w:tcPr>
          <w:tcW w:w="2693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44924C6" w14:textId="77777777" w:rsidR="00765E70" w:rsidRPr="00AD3B15" w:rsidRDefault="00765E70" w:rsidP="00765E70">
          <w:pPr>
            <w:rPr>
              <w:rFonts w:ascii="Arial" w:hAnsi="Arial" w:cs="Arial"/>
              <w:szCs w:val="22"/>
            </w:rPr>
          </w:pPr>
        </w:p>
      </w:tc>
    </w:tr>
    <w:tr w:rsidR="00765E70" w:rsidRPr="00AD3B15" w14:paraId="0AEA16D2" w14:textId="77777777" w:rsidTr="00651CEF">
      <w:trPr>
        <w:trHeight w:hRule="exact" w:val="261"/>
      </w:trPr>
      <w:tc>
        <w:tcPr>
          <w:tcW w:w="1583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FA44B89" w14:textId="77777777" w:rsidR="00765E70" w:rsidRPr="00AD3B15" w:rsidRDefault="00765E70" w:rsidP="00AD3B15">
          <w:pPr>
            <w:spacing w:line="100" w:lineRule="atLeast"/>
            <w:ind w:firstLine="0"/>
            <w:jc w:val="center"/>
            <w:rPr>
              <w:rFonts w:ascii="Arial" w:hAnsi="Arial" w:cs="Arial"/>
              <w:b/>
              <w:bCs/>
              <w:szCs w:val="22"/>
            </w:rPr>
          </w:pPr>
          <w:r w:rsidRPr="00AD3B15">
            <w:rPr>
              <w:rFonts w:ascii="Arial" w:hAnsi="Arial" w:cs="Arial"/>
              <w:b/>
              <w:bCs/>
              <w:color w:val="FFFFFF"/>
              <w:szCs w:val="22"/>
            </w:rPr>
            <w:t>CÓDIGO</w:t>
          </w:r>
        </w:p>
      </w:tc>
      <w:tc>
        <w:tcPr>
          <w:tcW w:w="167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CF2A003" w14:textId="4683A90B" w:rsidR="00765E70" w:rsidRPr="00AD3B15" w:rsidRDefault="00765E70" w:rsidP="00AD3B15">
          <w:pPr>
            <w:spacing w:line="100" w:lineRule="atLeast"/>
            <w:ind w:firstLine="0"/>
            <w:jc w:val="center"/>
            <w:rPr>
              <w:rFonts w:ascii="Arial" w:hAnsi="Arial" w:cs="Arial"/>
              <w:b/>
              <w:bCs/>
              <w:szCs w:val="22"/>
            </w:rPr>
          </w:pPr>
          <w:r w:rsidRPr="00AD3B15">
            <w:rPr>
              <w:rFonts w:ascii="Arial" w:eastAsia="Arial" w:hAnsi="Arial" w:cs="Arial"/>
              <w:b/>
              <w:bCs/>
              <w:szCs w:val="22"/>
            </w:rPr>
            <w:t>MI-INV-FO-</w:t>
          </w:r>
          <w:r w:rsidR="00AD3B15">
            <w:rPr>
              <w:rFonts w:ascii="Arial" w:eastAsia="Arial" w:hAnsi="Arial" w:cs="Arial"/>
              <w:b/>
              <w:bCs/>
              <w:szCs w:val="22"/>
            </w:rPr>
            <w:t>38</w:t>
          </w:r>
        </w:p>
      </w:tc>
      <w:tc>
        <w:tcPr>
          <w:tcW w:w="125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2F15361" w14:textId="77777777" w:rsidR="00765E70" w:rsidRPr="00AD3B15" w:rsidRDefault="00765E70" w:rsidP="00AD3B15">
          <w:pPr>
            <w:spacing w:line="100" w:lineRule="atLeast"/>
            <w:ind w:firstLine="0"/>
            <w:jc w:val="center"/>
            <w:rPr>
              <w:rFonts w:ascii="Arial" w:hAnsi="Arial" w:cs="Arial"/>
              <w:b/>
              <w:bCs/>
              <w:szCs w:val="22"/>
            </w:rPr>
          </w:pPr>
          <w:r w:rsidRPr="00AD3B15">
            <w:rPr>
              <w:rFonts w:ascii="Arial" w:hAnsi="Arial" w:cs="Arial"/>
              <w:b/>
              <w:bCs/>
              <w:color w:val="FFFFFF"/>
              <w:szCs w:val="22"/>
            </w:rPr>
            <w:t>VERSIÓN</w:t>
          </w:r>
        </w:p>
      </w:tc>
      <w:tc>
        <w:tcPr>
          <w:tcW w:w="82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F18843C" w14:textId="77777777" w:rsidR="00765E70" w:rsidRPr="00AD3B15" w:rsidRDefault="00765E70" w:rsidP="00AD3B15">
          <w:pPr>
            <w:pStyle w:val="Standard"/>
            <w:jc w:val="center"/>
            <w:rPr>
              <w:rFonts w:ascii="Arial" w:hAnsi="Arial" w:cs="Arial"/>
              <w:b/>
              <w:bCs/>
            </w:rPr>
          </w:pPr>
          <w:r w:rsidRPr="00AD3B15">
            <w:rPr>
              <w:rFonts w:ascii="Arial" w:hAnsi="Arial" w:cs="Arial"/>
              <w:b/>
              <w:bCs/>
            </w:rPr>
            <w:t>1</w:t>
          </w:r>
        </w:p>
      </w:tc>
      <w:tc>
        <w:tcPr>
          <w:tcW w:w="133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A95BD07" w14:textId="77777777" w:rsidR="00765E70" w:rsidRPr="00AD3B15" w:rsidRDefault="00765E70" w:rsidP="00AD3B15">
          <w:pPr>
            <w:spacing w:line="100" w:lineRule="atLeast"/>
            <w:ind w:firstLine="0"/>
            <w:jc w:val="center"/>
            <w:rPr>
              <w:rFonts w:ascii="Arial" w:hAnsi="Arial" w:cs="Arial"/>
              <w:b/>
              <w:bCs/>
              <w:szCs w:val="22"/>
            </w:rPr>
          </w:pPr>
          <w:r w:rsidRPr="00AD3B15">
            <w:rPr>
              <w:rFonts w:ascii="Arial" w:hAnsi="Arial" w:cs="Arial"/>
              <w:b/>
              <w:bCs/>
              <w:color w:val="FFFFFF"/>
              <w:szCs w:val="22"/>
            </w:rPr>
            <w:t>VIGENCIA</w:t>
          </w:r>
        </w:p>
      </w:tc>
      <w:tc>
        <w:tcPr>
          <w:tcW w:w="97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D81771B" w14:textId="77777777" w:rsidR="00765E70" w:rsidRPr="00AD3B15" w:rsidRDefault="00765E70" w:rsidP="00AD3B15">
          <w:pPr>
            <w:pStyle w:val="Standard"/>
            <w:jc w:val="center"/>
            <w:rPr>
              <w:rFonts w:ascii="Arial" w:hAnsi="Arial" w:cs="Arial"/>
              <w:b/>
              <w:bCs/>
            </w:rPr>
          </w:pPr>
          <w:r w:rsidRPr="00AD3B15">
            <w:rPr>
              <w:rFonts w:ascii="Arial" w:hAnsi="Arial" w:cs="Arial"/>
              <w:b/>
              <w:bCs/>
            </w:rPr>
            <w:t>2024</w:t>
          </w:r>
        </w:p>
      </w:tc>
      <w:tc>
        <w:tcPr>
          <w:tcW w:w="141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AC31E2C" w14:textId="77777777" w:rsidR="00765E70" w:rsidRPr="00AD3B15" w:rsidRDefault="00765E70" w:rsidP="00AD3B15">
          <w:pPr>
            <w:spacing w:line="100" w:lineRule="atLeast"/>
            <w:ind w:firstLine="0"/>
            <w:jc w:val="center"/>
            <w:rPr>
              <w:rFonts w:ascii="Arial" w:hAnsi="Arial" w:cs="Arial"/>
              <w:b/>
              <w:bCs/>
              <w:szCs w:val="22"/>
            </w:rPr>
          </w:pPr>
          <w:r w:rsidRPr="00AD3B15">
            <w:rPr>
              <w:rFonts w:ascii="Arial" w:hAnsi="Arial" w:cs="Arial"/>
              <w:b/>
              <w:bCs/>
              <w:color w:val="FFFFFF"/>
              <w:szCs w:val="22"/>
            </w:rPr>
            <w:t>PAGINA</w:t>
          </w:r>
        </w:p>
      </w:tc>
      <w:tc>
        <w:tcPr>
          <w:tcW w:w="127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A69763F" w14:textId="77777777" w:rsidR="00765E70" w:rsidRPr="00AD3B15" w:rsidRDefault="00765E70" w:rsidP="00AD3B15">
          <w:pPr>
            <w:pStyle w:val="Standard"/>
            <w:jc w:val="center"/>
            <w:rPr>
              <w:rFonts w:ascii="Arial" w:hAnsi="Arial" w:cs="Arial"/>
              <w:b/>
              <w:bCs/>
            </w:rPr>
          </w:pPr>
          <w:r w:rsidRPr="00AD3B15">
            <w:rPr>
              <w:rFonts w:ascii="Arial" w:hAnsi="Arial" w:cs="Arial"/>
              <w:b/>
              <w:bCs/>
            </w:rPr>
            <w:fldChar w:fldCharType="begin"/>
          </w:r>
          <w:r w:rsidRPr="00AD3B15">
            <w:rPr>
              <w:rFonts w:ascii="Arial" w:hAnsi="Arial" w:cs="Arial"/>
              <w:b/>
              <w:bCs/>
            </w:rPr>
            <w:instrText xml:space="preserve"> PAGE </w:instrText>
          </w:r>
          <w:r w:rsidRPr="00AD3B15">
            <w:rPr>
              <w:rFonts w:ascii="Arial" w:hAnsi="Arial" w:cs="Arial"/>
              <w:b/>
              <w:bCs/>
            </w:rPr>
            <w:fldChar w:fldCharType="separate"/>
          </w:r>
          <w:r w:rsidRPr="00AD3B15">
            <w:rPr>
              <w:rFonts w:ascii="Arial" w:hAnsi="Arial" w:cs="Arial"/>
              <w:b/>
              <w:bCs/>
              <w:noProof/>
            </w:rPr>
            <w:t>3</w:t>
          </w:r>
          <w:r w:rsidRPr="00AD3B15">
            <w:rPr>
              <w:rFonts w:ascii="Arial" w:hAnsi="Arial" w:cs="Arial"/>
              <w:b/>
              <w:bCs/>
            </w:rPr>
            <w:fldChar w:fldCharType="end"/>
          </w:r>
          <w:r w:rsidRPr="00AD3B15">
            <w:rPr>
              <w:rFonts w:ascii="Arial" w:hAnsi="Arial" w:cs="Arial"/>
              <w:b/>
              <w:bCs/>
            </w:rPr>
            <w:t xml:space="preserve"> DE </w:t>
          </w:r>
          <w:r w:rsidRPr="00AD3B15">
            <w:rPr>
              <w:rFonts w:ascii="Arial" w:hAnsi="Arial" w:cs="Arial"/>
              <w:b/>
              <w:bCs/>
            </w:rPr>
            <w:fldChar w:fldCharType="begin"/>
          </w:r>
          <w:r w:rsidRPr="00AD3B15">
            <w:rPr>
              <w:rFonts w:ascii="Arial" w:hAnsi="Arial" w:cs="Arial"/>
              <w:b/>
              <w:bCs/>
            </w:rPr>
            <w:instrText xml:space="preserve"> NUMPAGES </w:instrText>
          </w:r>
          <w:r w:rsidRPr="00AD3B15">
            <w:rPr>
              <w:rFonts w:ascii="Arial" w:hAnsi="Arial" w:cs="Arial"/>
              <w:b/>
              <w:bCs/>
            </w:rPr>
            <w:fldChar w:fldCharType="separate"/>
          </w:r>
          <w:r w:rsidRPr="00AD3B15">
            <w:rPr>
              <w:rFonts w:ascii="Arial" w:hAnsi="Arial" w:cs="Arial"/>
              <w:b/>
              <w:bCs/>
              <w:noProof/>
            </w:rPr>
            <w:t>3</w:t>
          </w:r>
          <w:r w:rsidRPr="00AD3B15">
            <w:rPr>
              <w:rFonts w:ascii="Arial" w:hAnsi="Arial" w:cs="Arial"/>
              <w:b/>
              <w:bCs/>
            </w:rPr>
            <w:fldChar w:fldCharType="end"/>
          </w:r>
        </w:p>
      </w:tc>
    </w:tr>
  </w:tbl>
  <w:p w14:paraId="517A3826" w14:textId="77777777" w:rsidR="00765E70" w:rsidRDefault="00765E70" w:rsidP="00765E70">
    <w:pPr>
      <w:pStyle w:val="Encabezado"/>
    </w:pPr>
  </w:p>
  <w:p w14:paraId="58C8FD0B" w14:textId="77777777" w:rsidR="00B40250" w:rsidRDefault="00B40250" w:rsidP="00765E70">
    <w:pPr>
      <w:pStyle w:val="Encabezado"/>
      <w:ind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5CE2DA" w14:textId="77777777" w:rsidR="00AD3B15" w:rsidRDefault="00AD3B1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9075E8"/>
    <w:multiLevelType w:val="hybridMultilevel"/>
    <w:tmpl w:val="362A484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BA90B43"/>
    <w:multiLevelType w:val="multilevel"/>
    <w:tmpl w:val="176E4416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2" w15:restartNumberingAfterBreak="0">
    <w:nsid w:val="0EBE3A06"/>
    <w:multiLevelType w:val="hybridMultilevel"/>
    <w:tmpl w:val="8DA6C6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B552A7"/>
    <w:multiLevelType w:val="hybridMultilevel"/>
    <w:tmpl w:val="4E8EFC5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5A76E39"/>
    <w:multiLevelType w:val="hybridMultilevel"/>
    <w:tmpl w:val="7BBECAEA"/>
    <w:lvl w:ilvl="0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2CF0609"/>
    <w:multiLevelType w:val="hybridMultilevel"/>
    <w:tmpl w:val="8506D3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C20AEC"/>
    <w:multiLevelType w:val="hybridMultilevel"/>
    <w:tmpl w:val="55A4F6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5E3896"/>
    <w:multiLevelType w:val="hybridMultilevel"/>
    <w:tmpl w:val="090A3504"/>
    <w:lvl w:ilvl="0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31A37037"/>
    <w:multiLevelType w:val="hybridMultilevel"/>
    <w:tmpl w:val="055029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C227E8"/>
    <w:multiLevelType w:val="hybridMultilevel"/>
    <w:tmpl w:val="EC4A5286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C93084B"/>
    <w:multiLevelType w:val="hybridMultilevel"/>
    <w:tmpl w:val="2052551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605B24"/>
    <w:multiLevelType w:val="hybridMultilevel"/>
    <w:tmpl w:val="624466B8"/>
    <w:lvl w:ilvl="0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38C10EF"/>
    <w:multiLevelType w:val="hybridMultilevel"/>
    <w:tmpl w:val="4A1EE510"/>
    <w:lvl w:ilvl="0" w:tplc="297A740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5D702BD"/>
    <w:multiLevelType w:val="hybridMultilevel"/>
    <w:tmpl w:val="79B0F230"/>
    <w:lvl w:ilvl="0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0144DFE"/>
    <w:multiLevelType w:val="hybridMultilevel"/>
    <w:tmpl w:val="BF6E6F3E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1294F80"/>
    <w:multiLevelType w:val="hybridMultilevel"/>
    <w:tmpl w:val="9FB4377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6FD63A9"/>
    <w:multiLevelType w:val="hybridMultilevel"/>
    <w:tmpl w:val="308E025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B285D11"/>
    <w:multiLevelType w:val="hybridMultilevel"/>
    <w:tmpl w:val="5EC6620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4E56A29"/>
    <w:multiLevelType w:val="hybridMultilevel"/>
    <w:tmpl w:val="E1AAFA96"/>
    <w:lvl w:ilvl="0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BEE51E1"/>
    <w:multiLevelType w:val="hybridMultilevel"/>
    <w:tmpl w:val="2F5C3204"/>
    <w:lvl w:ilvl="0" w:tplc="0E74F928">
      <w:start w:val="3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4"/>
  </w:num>
  <w:num w:numId="2">
    <w:abstractNumId w:val="12"/>
  </w:num>
  <w:num w:numId="3">
    <w:abstractNumId w:val="1"/>
  </w:num>
  <w:num w:numId="4">
    <w:abstractNumId w:val="15"/>
  </w:num>
  <w:num w:numId="5">
    <w:abstractNumId w:val="4"/>
  </w:num>
  <w:num w:numId="6">
    <w:abstractNumId w:val="18"/>
  </w:num>
  <w:num w:numId="7">
    <w:abstractNumId w:val="7"/>
  </w:num>
  <w:num w:numId="8">
    <w:abstractNumId w:val="13"/>
  </w:num>
  <w:num w:numId="9">
    <w:abstractNumId w:val="19"/>
  </w:num>
  <w:num w:numId="10">
    <w:abstractNumId w:val="11"/>
  </w:num>
  <w:num w:numId="11">
    <w:abstractNumId w:val="9"/>
  </w:num>
  <w:num w:numId="12">
    <w:abstractNumId w:val="8"/>
  </w:num>
  <w:num w:numId="13">
    <w:abstractNumId w:val="6"/>
  </w:num>
  <w:num w:numId="14">
    <w:abstractNumId w:val="5"/>
  </w:num>
  <w:num w:numId="15">
    <w:abstractNumId w:val="10"/>
  </w:num>
  <w:num w:numId="16">
    <w:abstractNumId w:val="0"/>
  </w:num>
  <w:num w:numId="17">
    <w:abstractNumId w:val="17"/>
  </w:num>
  <w:num w:numId="18">
    <w:abstractNumId w:val="16"/>
  </w:num>
  <w:num w:numId="19">
    <w:abstractNumId w:val="3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1613"/>
    <w:rsid w:val="00031613"/>
    <w:rsid w:val="00065F24"/>
    <w:rsid w:val="000F462B"/>
    <w:rsid w:val="00134152"/>
    <w:rsid w:val="00204453"/>
    <w:rsid w:val="002218A4"/>
    <w:rsid w:val="00331498"/>
    <w:rsid w:val="00360E12"/>
    <w:rsid w:val="00374C93"/>
    <w:rsid w:val="00381F5D"/>
    <w:rsid w:val="00431BB1"/>
    <w:rsid w:val="004B6441"/>
    <w:rsid w:val="00520AF9"/>
    <w:rsid w:val="005B7E21"/>
    <w:rsid w:val="006148E1"/>
    <w:rsid w:val="00621406"/>
    <w:rsid w:val="00632F51"/>
    <w:rsid w:val="006463B2"/>
    <w:rsid w:val="006466C8"/>
    <w:rsid w:val="006E1FD5"/>
    <w:rsid w:val="00744131"/>
    <w:rsid w:val="00765E70"/>
    <w:rsid w:val="00786B2D"/>
    <w:rsid w:val="00834A52"/>
    <w:rsid w:val="00843A92"/>
    <w:rsid w:val="008D3358"/>
    <w:rsid w:val="009774A2"/>
    <w:rsid w:val="009B4148"/>
    <w:rsid w:val="009C419B"/>
    <w:rsid w:val="009D3FEB"/>
    <w:rsid w:val="00AD1AED"/>
    <w:rsid w:val="00AD3B15"/>
    <w:rsid w:val="00B3053A"/>
    <w:rsid w:val="00B40250"/>
    <w:rsid w:val="00B60D94"/>
    <w:rsid w:val="00BD4690"/>
    <w:rsid w:val="00BF21F2"/>
    <w:rsid w:val="00CC0B9E"/>
    <w:rsid w:val="00CD2646"/>
    <w:rsid w:val="00CD7248"/>
    <w:rsid w:val="00D14DB7"/>
    <w:rsid w:val="00D9676F"/>
    <w:rsid w:val="00DD2B64"/>
    <w:rsid w:val="00E55F3F"/>
    <w:rsid w:val="00EC7DBD"/>
    <w:rsid w:val="00F90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041FD0"/>
  <w15:chartTrackingRefBased/>
  <w15:docId w15:val="{11BD24AD-59C3-41A0-B366-415A627E8E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APA"/>
    <w:qFormat/>
    <w:rsid w:val="009B4148"/>
    <w:pPr>
      <w:spacing w:line="480" w:lineRule="auto"/>
      <w:ind w:firstLine="720"/>
      <w:contextualSpacing/>
    </w:pPr>
    <w:rPr>
      <w:rFonts w:ascii="Garamond" w:hAnsi="Garamond"/>
      <w:sz w:val="22"/>
      <w:szCs w:val="24"/>
      <w:lang w:val="es-ES"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90575"/>
    <w:pPr>
      <w:ind w:left="720"/>
    </w:pPr>
  </w:style>
  <w:style w:type="paragraph" w:styleId="Encabezado">
    <w:name w:val="header"/>
    <w:basedOn w:val="Normal"/>
    <w:link w:val="EncabezadoCar"/>
    <w:uiPriority w:val="99"/>
    <w:unhideWhenUsed/>
    <w:rsid w:val="00B40250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link w:val="Encabezado"/>
    <w:uiPriority w:val="99"/>
    <w:rsid w:val="00B40250"/>
    <w:rPr>
      <w:rFonts w:ascii="Garamond" w:hAnsi="Garamond" w:cs="Times New Roman"/>
      <w:kern w:val="0"/>
      <w:szCs w:val="24"/>
      <w:lang w:val="es-ES" w:eastAsia="es-CO"/>
    </w:rPr>
  </w:style>
  <w:style w:type="paragraph" w:styleId="Piedepgina">
    <w:name w:val="footer"/>
    <w:basedOn w:val="Normal"/>
    <w:link w:val="PiedepginaCar"/>
    <w:unhideWhenUsed/>
    <w:rsid w:val="00B40250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link w:val="Piedepgina"/>
    <w:uiPriority w:val="99"/>
    <w:rsid w:val="00B40250"/>
    <w:rPr>
      <w:rFonts w:ascii="Garamond" w:hAnsi="Garamond" w:cs="Times New Roman"/>
      <w:kern w:val="0"/>
      <w:szCs w:val="24"/>
      <w:lang w:val="es-ES" w:eastAsia="es-CO"/>
    </w:rPr>
  </w:style>
  <w:style w:type="table" w:styleId="Tablaconcuadrcula">
    <w:name w:val="Table Grid"/>
    <w:basedOn w:val="Tablanormal"/>
    <w:uiPriority w:val="59"/>
    <w:rsid w:val="00B402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uiPriority w:val="99"/>
    <w:semiHidden/>
    <w:unhideWhenUsed/>
    <w:rsid w:val="00786B2D"/>
    <w:rPr>
      <w:color w:val="0000FF"/>
      <w:u w:val="single"/>
    </w:rPr>
  </w:style>
  <w:style w:type="character" w:styleId="Refdecomentario">
    <w:name w:val="annotation reference"/>
    <w:uiPriority w:val="99"/>
    <w:semiHidden/>
    <w:unhideWhenUsed/>
    <w:rsid w:val="00786B2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86B2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786B2D"/>
    <w:rPr>
      <w:rFonts w:ascii="Garamond" w:hAnsi="Garamond" w:cs="Times New Roman"/>
      <w:kern w:val="0"/>
      <w:sz w:val="20"/>
      <w:szCs w:val="20"/>
      <w:lang w:val="es-ES" w:eastAsia="es-CO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34A52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834A52"/>
    <w:rPr>
      <w:rFonts w:ascii="Garamond" w:hAnsi="Garamond" w:cs="Times New Roman"/>
      <w:b/>
      <w:bCs/>
      <w:kern w:val="0"/>
      <w:sz w:val="20"/>
      <w:szCs w:val="20"/>
      <w:lang w:val="es-ES" w:eastAsia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34A5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834A52"/>
    <w:rPr>
      <w:rFonts w:ascii="Tahoma" w:hAnsi="Tahoma" w:cs="Tahoma"/>
      <w:kern w:val="0"/>
      <w:sz w:val="16"/>
      <w:szCs w:val="16"/>
      <w:lang w:val="es-ES" w:eastAsia="es-CO"/>
    </w:rPr>
  </w:style>
  <w:style w:type="paragraph" w:customStyle="1" w:styleId="Standard">
    <w:name w:val="Standard"/>
    <w:rsid w:val="00765E70"/>
    <w:pPr>
      <w:suppressAutoHyphens/>
      <w:autoSpaceDN w:val="0"/>
      <w:jc w:val="both"/>
      <w:textAlignment w:val="baseline"/>
    </w:pPr>
    <w:rPr>
      <w:rFonts w:eastAsia="Calibri"/>
      <w:kern w:val="3"/>
      <w:sz w:val="22"/>
      <w:szCs w:val="22"/>
      <w:lang w:val="es-CO" w:eastAsia="zh-CN"/>
    </w:rPr>
  </w:style>
  <w:style w:type="paragraph" w:customStyle="1" w:styleId="Textbody">
    <w:name w:val="Text body"/>
    <w:basedOn w:val="Standard"/>
    <w:rsid w:val="00765E70"/>
    <w:pPr>
      <w:spacing w:after="120"/>
    </w:pPr>
  </w:style>
  <w:style w:type="paragraph" w:customStyle="1" w:styleId="LO-Normal">
    <w:name w:val="LO-Normal"/>
    <w:rsid w:val="00765E70"/>
    <w:pPr>
      <w:widowControl w:val="0"/>
      <w:suppressAutoHyphens/>
      <w:spacing w:after="200" w:line="276" w:lineRule="auto"/>
    </w:pPr>
    <w:rPr>
      <w:rFonts w:ascii="Times New Roman" w:eastAsia="Arial Unicode MS" w:hAnsi="Times New Roman" w:cs="Mangal"/>
      <w:sz w:val="22"/>
      <w:szCs w:val="22"/>
      <w:lang w:val="es-CO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21B519-CA81-4B7C-AE20-6ED21989C5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547</Words>
  <Characters>3009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Surcolombiana</Company>
  <LinksUpToDate>false</LinksUpToDate>
  <CharactersWithSpaces>3549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</dc:creator>
  <cp:keywords/>
  <cp:lastModifiedBy>SGA</cp:lastModifiedBy>
  <cp:revision>2</cp:revision>
  <dcterms:created xsi:type="dcterms:W3CDTF">2024-12-05T21:00:00Z</dcterms:created>
  <dcterms:modified xsi:type="dcterms:W3CDTF">2024-12-05T21:00:00Z</dcterms:modified>
</cp:coreProperties>
</file>